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3C4C1" w14:textId="77777777" w:rsidR="00EE3CFB" w:rsidRDefault="00EE3CFB" w:rsidP="00C25758">
      <w:pPr>
        <w:pBdr>
          <w:bottom w:val="single" w:sz="18" w:space="1" w:color="auto"/>
        </w:pBdr>
        <w:jc w:val="left"/>
        <w:rPr>
          <w:rFonts w:ascii="Arial" w:hAnsi="Arial" w:cs="Arial"/>
          <w:b/>
          <w:sz w:val="16"/>
          <w:szCs w:val="16"/>
        </w:rPr>
      </w:pPr>
    </w:p>
    <w:p w14:paraId="003FF22A" w14:textId="77777777" w:rsidR="007A740E" w:rsidRPr="00EE3CFB" w:rsidRDefault="009C371F" w:rsidP="00C25758">
      <w:pPr>
        <w:pBdr>
          <w:bottom w:val="single" w:sz="18" w:space="1" w:color="auto"/>
        </w:pBdr>
        <w:jc w:val="left"/>
        <w:rPr>
          <w:rFonts w:ascii="Arial" w:hAnsi="Arial" w:cs="Arial"/>
          <w:b/>
          <w:spacing w:val="-8"/>
          <w:sz w:val="24"/>
          <w:szCs w:val="24"/>
        </w:rPr>
      </w:pPr>
      <w:r w:rsidRPr="00EE3CFB">
        <w:rPr>
          <w:rFonts w:ascii="Arial" w:hAnsi="Arial" w:cs="Arial"/>
          <w:b/>
          <w:sz w:val="24"/>
          <w:szCs w:val="24"/>
        </w:rPr>
        <w:t>Annex 8</w:t>
      </w:r>
      <w:r w:rsidR="006403EB" w:rsidRPr="00EE3CFB">
        <w:rPr>
          <w:rFonts w:ascii="Arial" w:hAnsi="Arial" w:cs="Arial"/>
          <w:b/>
          <w:sz w:val="24"/>
          <w:szCs w:val="24"/>
        </w:rPr>
        <w:t xml:space="preserve">. </w:t>
      </w:r>
      <w:r w:rsidR="007A740E" w:rsidRPr="00EE3CFB">
        <w:rPr>
          <w:rFonts w:ascii="Arial" w:hAnsi="Arial" w:cs="Arial"/>
          <w:b/>
          <w:sz w:val="24"/>
          <w:szCs w:val="24"/>
        </w:rPr>
        <w:t>Sol·licitud de reconeixement d</w:t>
      </w:r>
      <w:r w:rsidR="00A8221F" w:rsidRPr="00EE3CFB">
        <w:rPr>
          <w:rFonts w:ascii="Arial" w:hAnsi="Arial" w:cs="Arial"/>
          <w:b/>
          <w:sz w:val="24"/>
          <w:szCs w:val="24"/>
        </w:rPr>
        <w:t>’inici d</w:t>
      </w:r>
      <w:r w:rsidR="007A740E" w:rsidRPr="00EE3CFB">
        <w:rPr>
          <w:rFonts w:ascii="Arial" w:hAnsi="Arial" w:cs="Arial"/>
          <w:b/>
          <w:sz w:val="24"/>
          <w:szCs w:val="24"/>
        </w:rPr>
        <w:t>el període de convers</w:t>
      </w:r>
      <w:r w:rsidR="006403EB" w:rsidRPr="00EE3CFB">
        <w:rPr>
          <w:rFonts w:ascii="Arial" w:hAnsi="Arial" w:cs="Arial"/>
          <w:b/>
          <w:sz w:val="24"/>
          <w:szCs w:val="24"/>
        </w:rPr>
        <w:t>ió</w:t>
      </w:r>
    </w:p>
    <w:p w14:paraId="3039E4C3" w14:textId="77777777" w:rsidR="00643D24" w:rsidRPr="00EE3CFB" w:rsidRDefault="00643D24" w:rsidP="006B2568">
      <w:pPr>
        <w:rPr>
          <w:rFonts w:ascii="Arial" w:hAnsi="Arial" w:cs="Arial"/>
          <w:sz w:val="16"/>
          <w:szCs w:val="16"/>
        </w:rPr>
      </w:pPr>
    </w:p>
    <w:p w14:paraId="3809ECD3" w14:textId="77777777" w:rsidR="000D262A" w:rsidRPr="00EE3CFB" w:rsidRDefault="000D262A" w:rsidP="000D262A">
      <w:pPr>
        <w:pBdr>
          <w:bottom w:val="single" w:sz="12" w:space="1" w:color="auto"/>
        </w:pBdr>
        <w:tabs>
          <w:tab w:val="left" w:pos="709"/>
          <w:tab w:val="right" w:pos="9923"/>
        </w:tabs>
        <w:spacing w:line="240" w:lineRule="exact"/>
        <w:rPr>
          <w:rFonts w:ascii="Arial" w:hAnsi="Arial" w:cs="Arial"/>
          <w:b/>
          <w:sz w:val="22"/>
          <w:szCs w:val="22"/>
        </w:rPr>
      </w:pPr>
      <w:r w:rsidRPr="00EE3CFB">
        <w:rPr>
          <w:rFonts w:ascii="Arial" w:hAnsi="Arial" w:cs="Arial"/>
          <w:b/>
          <w:sz w:val="22"/>
          <w:szCs w:val="22"/>
        </w:rPr>
        <w:t>Dades generals</w:t>
      </w:r>
    </w:p>
    <w:p w14:paraId="6FCF36A9" w14:textId="77777777" w:rsidR="000D262A" w:rsidRPr="000D262A" w:rsidRDefault="000D262A" w:rsidP="000D262A">
      <w:pPr>
        <w:pBdr>
          <w:bottom w:val="single" w:sz="12" w:space="1" w:color="auto"/>
        </w:pBdr>
        <w:tabs>
          <w:tab w:val="left" w:pos="709"/>
          <w:tab w:val="right" w:pos="9923"/>
        </w:tabs>
        <w:spacing w:line="240" w:lineRule="exact"/>
        <w:rPr>
          <w:rFonts w:ascii="Arial" w:hAnsi="Arial" w:cs="Arial"/>
        </w:rPr>
      </w:pPr>
      <w:r w:rsidRPr="000D262A">
        <w:rPr>
          <w:rStyle w:val="hps"/>
          <w:rFonts w:ascii="Arial" w:hAnsi="Arial" w:cs="Arial"/>
          <w:i/>
          <w:sz w:val="16"/>
          <w:szCs w:val="16"/>
        </w:rPr>
        <w:t>(Si ja</w:t>
      </w:r>
      <w:r w:rsidRPr="000D262A">
        <w:rPr>
          <w:rFonts w:ascii="Arial" w:hAnsi="Arial" w:cs="Arial"/>
          <w:i/>
          <w:sz w:val="16"/>
          <w:szCs w:val="16"/>
        </w:rPr>
        <w:t xml:space="preserve"> </w:t>
      </w:r>
      <w:r w:rsidRPr="000D262A">
        <w:rPr>
          <w:rStyle w:val="hps"/>
          <w:rFonts w:ascii="Arial" w:hAnsi="Arial" w:cs="Arial"/>
          <w:i/>
          <w:sz w:val="16"/>
          <w:szCs w:val="16"/>
        </w:rPr>
        <w:t>està</w:t>
      </w:r>
      <w:r w:rsidRPr="000D262A">
        <w:rPr>
          <w:rFonts w:ascii="Arial" w:hAnsi="Arial" w:cs="Arial"/>
          <w:i/>
          <w:sz w:val="16"/>
          <w:szCs w:val="16"/>
        </w:rPr>
        <w:t xml:space="preserve"> </w:t>
      </w:r>
      <w:r w:rsidRPr="000D262A">
        <w:rPr>
          <w:rStyle w:val="hps"/>
          <w:rFonts w:ascii="Arial" w:hAnsi="Arial" w:cs="Arial"/>
          <w:i/>
          <w:sz w:val="16"/>
          <w:szCs w:val="16"/>
        </w:rPr>
        <w:t>inscrit</w:t>
      </w:r>
      <w:r w:rsidRPr="000D262A">
        <w:rPr>
          <w:rFonts w:ascii="Arial" w:hAnsi="Arial" w:cs="Arial"/>
          <w:i/>
          <w:sz w:val="16"/>
          <w:szCs w:val="16"/>
        </w:rPr>
        <w:t xml:space="preserve"> </w:t>
      </w:r>
      <w:r w:rsidRPr="000D262A">
        <w:rPr>
          <w:rStyle w:val="hps"/>
          <w:rFonts w:ascii="Arial" w:hAnsi="Arial" w:cs="Arial"/>
          <w:i/>
          <w:sz w:val="16"/>
          <w:szCs w:val="16"/>
        </w:rPr>
        <w:t>en el registre del</w:t>
      </w:r>
      <w:r w:rsidRPr="000D262A">
        <w:rPr>
          <w:rFonts w:ascii="Arial" w:hAnsi="Arial" w:cs="Arial"/>
          <w:i/>
          <w:sz w:val="16"/>
          <w:szCs w:val="16"/>
        </w:rPr>
        <w:t xml:space="preserve"> </w:t>
      </w:r>
      <w:r w:rsidRPr="000D262A">
        <w:rPr>
          <w:rStyle w:val="hps"/>
          <w:rFonts w:ascii="Arial" w:hAnsi="Arial" w:cs="Arial"/>
          <w:i/>
          <w:sz w:val="16"/>
          <w:szCs w:val="16"/>
        </w:rPr>
        <w:t>CCPAE</w:t>
      </w:r>
      <w:r w:rsidRPr="000D262A">
        <w:rPr>
          <w:rFonts w:ascii="Arial" w:hAnsi="Arial" w:cs="Arial"/>
          <w:i/>
          <w:sz w:val="16"/>
          <w:szCs w:val="16"/>
        </w:rPr>
        <w:t xml:space="preserve">, indiqueu </w:t>
      </w:r>
      <w:r w:rsidRPr="000D262A">
        <w:rPr>
          <w:rStyle w:val="hps"/>
          <w:rFonts w:ascii="Arial" w:hAnsi="Arial" w:cs="Arial"/>
          <w:i/>
          <w:sz w:val="16"/>
          <w:szCs w:val="16"/>
        </w:rPr>
        <w:t>també el número</w:t>
      </w:r>
      <w:r w:rsidRPr="000D262A">
        <w:rPr>
          <w:rFonts w:ascii="Arial" w:hAnsi="Arial" w:cs="Arial"/>
          <w:i/>
          <w:sz w:val="16"/>
          <w:szCs w:val="16"/>
        </w:rPr>
        <w:t xml:space="preserve"> </w:t>
      </w:r>
      <w:r w:rsidRPr="000D262A">
        <w:rPr>
          <w:rStyle w:val="hps"/>
          <w:rFonts w:ascii="Arial" w:hAnsi="Arial" w:cs="Arial"/>
          <w:i/>
          <w:sz w:val="16"/>
          <w:szCs w:val="16"/>
        </w:rPr>
        <w:t>d'operador/a)</w:t>
      </w:r>
    </w:p>
    <w:tbl>
      <w:tblPr>
        <w:tblW w:w="9639" w:type="dxa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D262A" w:rsidRPr="000D262A" w14:paraId="71BDA7E2" w14:textId="77777777" w:rsidTr="00EE3CFB">
        <w:trPr>
          <w:trHeight w:val="582"/>
        </w:trPr>
        <w:tc>
          <w:tcPr>
            <w:tcW w:w="9639" w:type="dxa"/>
          </w:tcPr>
          <w:p w14:paraId="7B70F3B1" w14:textId="77777777" w:rsidR="000D262A" w:rsidRPr="000D262A" w:rsidRDefault="000D262A" w:rsidP="00EE3CFB">
            <w:pPr>
              <w:tabs>
                <w:tab w:val="left" w:pos="709"/>
              </w:tabs>
              <w:spacing w:after="120"/>
              <w:ind w:left="-109"/>
              <w:rPr>
                <w:rFonts w:ascii="Arial" w:hAnsi="Arial" w:cs="Arial"/>
                <w:sz w:val="18"/>
                <w:szCs w:val="18"/>
              </w:rPr>
            </w:pPr>
            <w:r w:rsidRPr="000D262A">
              <w:rPr>
                <w:rFonts w:ascii="Arial" w:hAnsi="Arial" w:cs="Arial"/>
                <w:sz w:val="18"/>
                <w:szCs w:val="18"/>
              </w:rPr>
              <w:t xml:space="preserve">Nom del/de la titular / representant legal: </w:t>
            </w:r>
            <w:r w:rsidRPr="000D26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r w:rsidRPr="000D26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D262A">
              <w:rPr>
                <w:rFonts w:ascii="Arial" w:hAnsi="Arial" w:cs="Arial"/>
                <w:sz w:val="18"/>
                <w:szCs w:val="18"/>
              </w:rPr>
            </w:r>
            <w:r w:rsidRPr="000D26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26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26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26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26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26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262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E3CFB" w:rsidRPr="000D26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r w:rsidR="00EE3CFB" w:rsidRPr="000D26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E3CFB" w:rsidRPr="000D262A">
              <w:rPr>
                <w:rFonts w:ascii="Arial" w:hAnsi="Arial" w:cs="Arial"/>
                <w:sz w:val="18"/>
                <w:szCs w:val="18"/>
              </w:rPr>
            </w:r>
            <w:r w:rsidR="00EE3CFB" w:rsidRPr="000D26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E3CFB" w:rsidRPr="000D26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E3CFB" w:rsidRPr="000D26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E3CFB" w:rsidRPr="000D26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E3CFB" w:rsidRPr="000D26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E3CFB" w:rsidRPr="000D26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E3CFB" w:rsidRPr="000D262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E3CFB" w:rsidRPr="000D262A">
              <w:rPr>
                <w:rFonts w:ascii="Arial" w:hAnsi="Arial" w:cs="Arial"/>
                <w:sz w:val="18"/>
                <w:szCs w:val="18"/>
              </w:rPr>
              <w:t xml:space="preserve">                            Núm. operador/a al CCPAE: CT/</w:t>
            </w:r>
            <w:r w:rsidR="00EE3CFB" w:rsidRPr="000D26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r w:rsidR="00EE3CFB" w:rsidRPr="000D26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E3CFB" w:rsidRPr="000D262A">
              <w:rPr>
                <w:rFonts w:ascii="Arial" w:hAnsi="Arial" w:cs="Arial"/>
                <w:sz w:val="18"/>
                <w:szCs w:val="18"/>
              </w:rPr>
            </w:r>
            <w:r w:rsidR="00EE3CFB" w:rsidRPr="000D26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E3CFB" w:rsidRPr="000D26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E3CFB" w:rsidRPr="000D26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E3CFB" w:rsidRPr="000D26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E3CFB" w:rsidRPr="000D26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E3CFB" w:rsidRPr="000D26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E3CFB" w:rsidRPr="000D26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741C8B5" w14:textId="77777777" w:rsidR="000D262A" w:rsidRPr="000D262A" w:rsidRDefault="007D3DAB" w:rsidP="00EE3CFB">
            <w:pPr>
              <w:tabs>
                <w:tab w:val="left" w:pos="709"/>
                <w:tab w:val="left" w:pos="5953"/>
              </w:tabs>
              <w:spacing w:after="120"/>
              <w:ind w:left="-1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Raó social</w:t>
            </w:r>
            <w:r w:rsidR="000D262A" w:rsidRPr="000D262A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0D262A" w:rsidRPr="000D262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r w:rsidR="000D262A" w:rsidRPr="000D262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D262A" w:rsidRPr="000D262A">
              <w:rPr>
                <w:rFonts w:ascii="Arial" w:hAnsi="Arial" w:cs="Arial"/>
                <w:sz w:val="18"/>
                <w:szCs w:val="18"/>
              </w:rPr>
            </w:r>
            <w:r w:rsidR="000D262A" w:rsidRPr="000D262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D262A" w:rsidRPr="000D26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262A" w:rsidRPr="000D26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262A" w:rsidRPr="000D26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262A" w:rsidRPr="000D26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262A" w:rsidRPr="000D262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262A" w:rsidRPr="000D262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3DE8B08" w14:textId="77777777" w:rsidR="00F77295" w:rsidRPr="0053271A" w:rsidRDefault="00F77295" w:rsidP="00FB769C">
      <w:pPr>
        <w:pStyle w:val="Ttulo2"/>
        <w:spacing w:before="0" w:after="0"/>
        <w:rPr>
          <w:sz w:val="16"/>
          <w:szCs w:val="16"/>
        </w:rPr>
      </w:pPr>
      <w:r w:rsidRPr="00B71D71">
        <w:rPr>
          <w:rFonts w:ascii="Arial" w:hAnsi="Arial" w:cs="Arial"/>
          <w:i w:val="0"/>
          <w:sz w:val="20"/>
          <w:u w:val="none"/>
        </w:rPr>
        <w:t xml:space="preserve">Aquesta sol·licitud de reconeixement d’inici del període de conversió, sempre ha d’anar annexa a una sol·licitud d’inscripció/ampliació. </w:t>
      </w:r>
    </w:p>
    <w:p w14:paraId="5B88642F" w14:textId="77777777" w:rsidR="00277FF9" w:rsidRPr="002C6E39" w:rsidRDefault="00277FF9" w:rsidP="00C25758">
      <w:pPr>
        <w:pStyle w:val="Ttulo2"/>
        <w:pBdr>
          <w:bottom w:val="single" w:sz="12" w:space="1" w:color="auto"/>
        </w:pBdr>
        <w:spacing w:before="0" w:after="0"/>
        <w:jc w:val="left"/>
        <w:rPr>
          <w:rFonts w:ascii="Arial" w:hAnsi="Arial" w:cs="Arial"/>
          <w:i w:val="0"/>
          <w:sz w:val="22"/>
          <w:szCs w:val="22"/>
          <w:u w:val="none"/>
        </w:rPr>
      </w:pPr>
      <w:r w:rsidRPr="002C6E39">
        <w:rPr>
          <w:rFonts w:ascii="Arial" w:hAnsi="Arial" w:cs="Arial"/>
          <w:i w:val="0"/>
          <w:sz w:val="22"/>
          <w:szCs w:val="22"/>
          <w:u w:val="none"/>
        </w:rPr>
        <w:t>Dades de les parcel·les</w:t>
      </w:r>
    </w:p>
    <w:p w14:paraId="1A783458" w14:textId="77777777" w:rsidR="00486AAF" w:rsidRPr="002C6E39" w:rsidRDefault="00486AAF" w:rsidP="00C25758">
      <w:pPr>
        <w:jc w:val="left"/>
        <w:rPr>
          <w:rFonts w:ascii="Arial" w:hAnsi="Arial" w:cs="Arial"/>
          <w:b/>
          <w:sz w:val="22"/>
          <w:szCs w:val="22"/>
        </w:rPr>
      </w:pPr>
    </w:p>
    <w:p w14:paraId="107CE292" w14:textId="77777777" w:rsidR="00CC5F1A" w:rsidRPr="002C6E39" w:rsidRDefault="00CC5F1A" w:rsidP="00C25758">
      <w:pPr>
        <w:jc w:val="left"/>
        <w:rPr>
          <w:rFonts w:ascii="Arial" w:hAnsi="Arial" w:cs="Arial"/>
          <w:b/>
          <w:u w:val="single"/>
        </w:rPr>
      </w:pPr>
      <w:r w:rsidRPr="002C6E39">
        <w:rPr>
          <w:rFonts w:ascii="Arial" w:hAnsi="Arial" w:cs="Arial"/>
          <w:b/>
          <w:u w:val="single"/>
        </w:rPr>
        <w:t>D</w:t>
      </w:r>
      <w:r w:rsidR="00C25758" w:rsidRPr="002C6E39">
        <w:rPr>
          <w:rFonts w:ascii="Arial" w:hAnsi="Arial" w:cs="Arial"/>
          <w:b/>
          <w:u w:val="single"/>
        </w:rPr>
        <w:t>ECLARO</w:t>
      </w:r>
      <w:r w:rsidRPr="002C6E39">
        <w:rPr>
          <w:rFonts w:ascii="Arial" w:hAnsi="Arial" w:cs="Arial"/>
          <w:b/>
          <w:u w:val="single"/>
        </w:rPr>
        <w:t xml:space="preserve"> que </w:t>
      </w:r>
      <w:r w:rsidR="006403EB" w:rsidRPr="002C6E39">
        <w:rPr>
          <w:rFonts w:ascii="Arial" w:hAnsi="Arial" w:cs="Arial"/>
        </w:rPr>
        <w:t xml:space="preserve">les parcel·les de les quals sol·licito el reconeixement </w:t>
      </w:r>
      <w:r w:rsidR="00124F71" w:rsidRPr="002C6E39">
        <w:rPr>
          <w:rFonts w:ascii="Arial" w:hAnsi="Arial" w:cs="Arial"/>
        </w:rPr>
        <w:t xml:space="preserve">d’inici </w:t>
      </w:r>
      <w:r w:rsidR="006403EB" w:rsidRPr="002C6E39">
        <w:rPr>
          <w:rFonts w:ascii="Arial" w:hAnsi="Arial" w:cs="Arial"/>
        </w:rPr>
        <w:t>del període de conversió són</w:t>
      </w:r>
      <w:r w:rsidR="006403EB" w:rsidRPr="002C6E39">
        <w:rPr>
          <w:rFonts w:ascii="Arial" w:hAnsi="Arial" w:cs="Arial"/>
          <w:bCs/>
        </w:rPr>
        <w:t>:</w:t>
      </w:r>
    </w:p>
    <w:p w14:paraId="220CC346" w14:textId="77777777" w:rsidR="00643D24" w:rsidRPr="00643D24" w:rsidRDefault="00643D24" w:rsidP="00C25758">
      <w:pPr>
        <w:jc w:val="left"/>
        <w:rPr>
          <w:rFonts w:ascii="Arial" w:hAnsi="Arial" w:cs="Arial"/>
          <w:sz w:val="17"/>
          <w:szCs w:val="17"/>
        </w:rPr>
      </w:pPr>
    </w:p>
    <w:tbl>
      <w:tblPr>
        <w:tblW w:w="10648" w:type="dxa"/>
        <w:jc w:val="center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0"/>
        <w:gridCol w:w="685"/>
        <w:gridCol w:w="775"/>
        <w:gridCol w:w="709"/>
        <w:gridCol w:w="1417"/>
        <w:gridCol w:w="3011"/>
        <w:gridCol w:w="2801"/>
      </w:tblGrid>
      <w:tr w:rsidR="000C5AAF" w:rsidRPr="000C5AAF" w14:paraId="094D9A3B" w14:textId="77777777" w:rsidTr="0053271A">
        <w:trPr>
          <w:trHeight w:val="342"/>
          <w:jc w:val="center"/>
        </w:trPr>
        <w:tc>
          <w:tcPr>
            <w:tcW w:w="1064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EAC0BCD" w14:textId="77777777" w:rsidR="000C5AAF" w:rsidRPr="0053271A" w:rsidRDefault="000C5AAF" w:rsidP="00486AAF">
            <w:pPr>
              <w:jc w:val="center"/>
              <w:rPr>
                <w:rFonts w:ascii="Arial" w:hAnsi="Arial" w:cs="Arial"/>
              </w:rPr>
            </w:pPr>
            <w:r w:rsidRPr="0053271A">
              <w:rPr>
                <w:rFonts w:ascii="Arial" w:hAnsi="Arial" w:cs="Arial"/>
              </w:rPr>
              <w:t>Referència SIGPAC</w:t>
            </w:r>
          </w:p>
        </w:tc>
      </w:tr>
      <w:tr w:rsidR="000152A1" w:rsidRPr="000C5AAF" w14:paraId="39215339" w14:textId="77777777" w:rsidTr="0053271A">
        <w:trPr>
          <w:trHeight w:val="511"/>
          <w:jc w:val="center"/>
        </w:trPr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228C59" w14:textId="77777777" w:rsidR="000152A1" w:rsidRPr="000C5AAF" w:rsidRDefault="000152A1" w:rsidP="000152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AAF">
              <w:rPr>
                <w:rFonts w:ascii="Arial" w:hAnsi="Arial" w:cs="Arial"/>
                <w:sz w:val="16"/>
                <w:szCs w:val="16"/>
              </w:rPr>
              <w:t>Municipi</w:t>
            </w:r>
          </w:p>
        </w:tc>
        <w:tc>
          <w:tcPr>
            <w:tcW w:w="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6EEDAD" w14:textId="77777777" w:rsidR="000152A1" w:rsidRPr="000C5AAF" w:rsidRDefault="000152A1" w:rsidP="000152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AAF">
              <w:rPr>
                <w:rFonts w:ascii="Arial" w:hAnsi="Arial" w:cs="Arial"/>
                <w:sz w:val="16"/>
                <w:szCs w:val="16"/>
              </w:rPr>
              <w:t>Polígon</w:t>
            </w:r>
          </w:p>
        </w:tc>
        <w:tc>
          <w:tcPr>
            <w:tcW w:w="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A0DA4B" w14:textId="77777777" w:rsidR="000152A1" w:rsidRPr="000C5AAF" w:rsidRDefault="000152A1" w:rsidP="000152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AAF">
              <w:rPr>
                <w:rFonts w:ascii="Arial" w:hAnsi="Arial" w:cs="Arial"/>
                <w:sz w:val="16"/>
                <w:szCs w:val="16"/>
              </w:rPr>
              <w:t>Parcel·la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4E3496C" w14:textId="77777777" w:rsidR="000152A1" w:rsidRPr="000C5AAF" w:rsidRDefault="000152A1" w:rsidP="000152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AAF">
              <w:rPr>
                <w:rFonts w:ascii="Arial" w:hAnsi="Arial" w:cs="Arial"/>
                <w:sz w:val="16"/>
                <w:szCs w:val="16"/>
              </w:rPr>
              <w:t>Recinte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49215" w14:textId="77777777" w:rsidR="000152A1" w:rsidRPr="000C5AAF" w:rsidRDefault="000152A1" w:rsidP="000152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AAF">
              <w:rPr>
                <w:rFonts w:ascii="Arial" w:hAnsi="Arial" w:cs="Arial"/>
                <w:sz w:val="16"/>
                <w:szCs w:val="16"/>
              </w:rPr>
              <w:t>Superfície de la qual se sol·licita el reconeixement (Ha)</w:t>
            </w:r>
            <w:r w:rsidRPr="000C5AAF">
              <w:rPr>
                <w:rFonts w:ascii="Arial" w:hAnsi="Arial" w:cs="Arial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3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EE509B2" w14:textId="77777777" w:rsidR="000152A1" w:rsidRDefault="000152A1" w:rsidP="000152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3B1B1E1" w14:textId="77777777" w:rsidR="000152A1" w:rsidRPr="000C5AAF" w:rsidRDefault="000152A1" w:rsidP="000152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AAF">
              <w:rPr>
                <w:rFonts w:ascii="Arial" w:hAnsi="Arial" w:cs="Arial"/>
                <w:sz w:val="16"/>
                <w:szCs w:val="16"/>
              </w:rPr>
              <w:t>Situació actual</w:t>
            </w:r>
          </w:p>
          <w:p w14:paraId="7301D1C3" w14:textId="77777777" w:rsidR="000152A1" w:rsidRPr="000C5AAF" w:rsidRDefault="000152A1" w:rsidP="000152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AAF">
              <w:rPr>
                <w:rFonts w:ascii="Arial" w:hAnsi="Arial" w:cs="Arial"/>
                <w:sz w:val="16"/>
                <w:szCs w:val="16"/>
              </w:rPr>
              <w:t xml:space="preserve"> (prats naturals, zones forestals, </w:t>
            </w:r>
          </w:p>
          <w:p w14:paraId="27D91B8E" w14:textId="77777777" w:rsidR="000152A1" w:rsidRPr="000C5AAF" w:rsidRDefault="000152A1" w:rsidP="000152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AAF">
              <w:rPr>
                <w:rFonts w:ascii="Arial" w:hAnsi="Arial" w:cs="Arial"/>
                <w:sz w:val="16"/>
                <w:szCs w:val="16"/>
              </w:rPr>
              <w:t>rompudes forestals, terrenys</w:t>
            </w:r>
            <w:r>
              <w:rPr>
                <w:rFonts w:ascii="Arial" w:hAnsi="Arial" w:cs="Arial"/>
                <w:sz w:val="16"/>
                <w:szCs w:val="16"/>
              </w:rPr>
              <w:t xml:space="preserve"> agrícoles</w:t>
            </w:r>
            <w:r w:rsidRPr="000C5AAF">
              <w:rPr>
                <w:rFonts w:ascii="Arial" w:hAnsi="Arial" w:cs="Arial"/>
                <w:sz w:val="16"/>
                <w:szCs w:val="16"/>
              </w:rPr>
              <w:t xml:space="preserve"> ) </w:t>
            </w:r>
          </w:p>
        </w:tc>
        <w:tc>
          <w:tcPr>
            <w:tcW w:w="2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F02D7D9" w14:textId="77777777" w:rsidR="000152A1" w:rsidRDefault="000152A1" w:rsidP="000152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B1F81B0" w14:textId="77777777" w:rsidR="000152A1" w:rsidRDefault="000152A1" w:rsidP="000152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Ús futur </w:t>
            </w:r>
          </w:p>
          <w:p w14:paraId="42BF1F52" w14:textId="77777777" w:rsidR="000152A1" w:rsidRPr="000C5AAF" w:rsidRDefault="000152A1" w:rsidP="000152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(cultiu, espai a l’aire lliure per espècies no herbívores**)</w:t>
            </w:r>
          </w:p>
        </w:tc>
      </w:tr>
      <w:tr w:rsidR="000152A1" w:rsidRPr="000C5AAF" w14:paraId="1841816A" w14:textId="77777777" w:rsidTr="0053271A">
        <w:trPr>
          <w:trHeight w:hRule="exact" w:val="510"/>
          <w:jc w:val="center"/>
        </w:trPr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8281A8" w14:textId="77777777" w:rsidR="000152A1" w:rsidRPr="000C5AAF" w:rsidRDefault="000152A1" w:rsidP="000152A1">
            <w:pPr>
              <w:spacing w:line="12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A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sz w:val="16"/>
                <w:szCs w:val="16"/>
              </w:rPr>
            </w:r>
            <w:r w:rsidRPr="000C5A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B4DC99" w14:textId="77777777" w:rsidR="000152A1" w:rsidRPr="000C5AAF" w:rsidRDefault="000152A1" w:rsidP="000152A1">
            <w:pPr>
              <w:spacing w:line="12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A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sz w:val="16"/>
                <w:szCs w:val="16"/>
              </w:rPr>
            </w:r>
            <w:r w:rsidRPr="000C5A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7FE03A" w14:textId="77777777" w:rsidR="000152A1" w:rsidRPr="000C5AAF" w:rsidRDefault="000152A1" w:rsidP="000152A1">
            <w:pPr>
              <w:spacing w:line="12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A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sz w:val="16"/>
                <w:szCs w:val="16"/>
              </w:rPr>
            </w:r>
            <w:r w:rsidRPr="000C5A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CC9FAA5" w14:textId="77777777" w:rsidR="000152A1" w:rsidRPr="000C5AAF" w:rsidRDefault="000152A1" w:rsidP="000152A1">
            <w:pPr>
              <w:spacing w:line="12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A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sz w:val="16"/>
                <w:szCs w:val="16"/>
              </w:rPr>
            </w:r>
            <w:r w:rsidRPr="000C5A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16329" w14:textId="77777777" w:rsidR="000152A1" w:rsidRPr="000C5AAF" w:rsidRDefault="000152A1" w:rsidP="000152A1">
            <w:pPr>
              <w:spacing w:before="120"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sz w:val="16"/>
                <w:szCs w:val="16"/>
              </w:rPr>
            </w:r>
            <w:r w:rsidRPr="000C5A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965DFDA" w14:textId="77777777" w:rsidR="000152A1" w:rsidRPr="000C5AAF" w:rsidRDefault="000152A1" w:rsidP="000152A1">
            <w:pPr>
              <w:spacing w:before="120"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2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449A4BC" w14:textId="77777777" w:rsidR="000152A1" w:rsidRPr="000C5AAF" w:rsidRDefault="000152A1" w:rsidP="000152A1">
            <w:pPr>
              <w:spacing w:before="120"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</w:tr>
      <w:tr w:rsidR="000152A1" w:rsidRPr="000C5AAF" w14:paraId="7811535A" w14:textId="77777777" w:rsidTr="0053271A">
        <w:trPr>
          <w:trHeight w:hRule="exact" w:val="510"/>
          <w:jc w:val="center"/>
        </w:trPr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0E6D11" w14:textId="77777777" w:rsidR="000152A1" w:rsidRPr="000C5AAF" w:rsidRDefault="000152A1" w:rsidP="000152A1">
            <w:pPr>
              <w:spacing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7AE96F" w14:textId="77777777" w:rsidR="000152A1" w:rsidRPr="000C5AAF" w:rsidRDefault="000152A1" w:rsidP="000152A1">
            <w:pPr>
              <w:spacing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5A335E" w14:textId="77777777" w:rsidR="000152A1" w:rsidRPr="000C5AAF" w:rsidRDefault="000152A1" w:rsidP="000152A1">
            <w:pPr>
              <w:spacing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5719A80" w14:textId="77777777" w:rsidR="000152A1" w:rsidRPr="000C5AAF" w:rsidRDefault="000152A1" w:rsidP="000152A1">
            <w:pPr>
              <w:spacing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11C5B" w14:textId="77777777" w:rsidR="000152A1" w:rsidRPr="000C5AAF" w:rsidRDefault="000152A1" w:rsidP="000152A1">
            <w:pPr>
              <w:spacing w:before="140"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sz w:val="16"/>
                <w:szCs w:val="16"/>
              </w:rPr>
            </w:r>
            <w:r w:rsidRPr="000C5A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6E9B291" w14:textId="77777777" w:rsidR="000152A1" w:rsidRPr="000C5AAF" w:rsidRDefault="000152A1" w:rsidP="000152A1">
            <w:pPr>
              <w:spacing w:before="140"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2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E74208A" w14:textId="77777777" w:rsidR="000152A1" w:rsidRPr="000C5AAF" w:rsidRDefault="000152A1" w:rsidP="000152A1">
            <w:pPr>
              <w:spacing w:before="140"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</w:tr>
      <w:tr w:rsidR="000152A1" w:rsidRPr="000C5AAF" w14:paraId="226FD71E" w14:textId="77777777" w:rsidTr="0053271A">
        <w:trPr>
          <w:trHeight w:hRule="exact" w:val="510"/>
          <w:jc w:val="center"/>
        </w:trPr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B7A266" w14:textId="77777777" w:rsidR="000152A1" w:rsidRPr="000C5AAF" w:rsidRDefault="000152A1" w:rsidP="000152A1">
            <w:pPr>
              <w:spacing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DE02E3" w14:textId="77777777" w:rsidR="000152A1" w:rsidRPr="000C5AAF" w:rsidRDefault="000152A1" w:rsidP="000152A1">
            <w:pPr>
              <w:spacing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21A485" w14:textId="77777777" w:rsidR="000152A1" w:rsidRPr="000C5AAF" w:rsidRDefault="000152A1" w:rsidP="000152A1">
            <w:pPr>
              <w:spacing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3B144ED" w14:textId="77777777" w:rsidR="000152A1" w:rsidRPr="000C5AAF" w:rsidRDefault="000152A1" w:rsidP="000152A1">
            <w:pPr>
              <w:spacing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E244B" w14:textId="77777777" w:rsidR="000152A1" w:rsidRPr="000C5AAF" w:rsidRDefault="000152A1" w:rsidP="000152A1">
            <w:pPr>
              <w:spacing w:before="140"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sz w:val="16"/>
                <w:szCs w:val="16"/>
              </w:rPr>
            </w:r>
            <w:r w:rsidRPr="000C5A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DB3362C" w14:textId="77777777" w:rsidR="000152A1" w:rsidRPr="000C5AAF" w:rsidRDefault="000152A1" w:rsidP="000152A1">
            <w:pPr>
              <w:spacing w:before="140"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2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F322986" w14:textId="77777777" w:rsidR="000152A1" w:rsidRPr="000C5AAF" w:rsidRDefault="000152A1" w:rsidP="000152A1">
            <w:pPr>
              <w:spacing w:before="140"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</w:tr>
      <w:tr w:rsidR="000152A1" w:rsidRPr="000C5AAF" w14:paraId="2681F93D" w14:textId="77777777" w:rsidTr="0053271A">
        <w:trPr>
          <w:trHeight w:hRule="exact" w:val="510"/>
          <w:jc w:val="center"/>
        </w:trPr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9C60C8" w14:textId="77777777" w:rsidR="000152A1" w:rsidRPr="000C5AAF" w:rsidRDefault="000152A1" w:rsidP="000152A1">
            <w:pPr>
              <w:spacing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39AC0E" w14:textId="77777777" w:rsidR="000152A1" w:rsidRPr="000C5AAF" w:rsidRDefault="000152A1" w:rsidP="000152A1">
            <w:pPr>
              <w:spacing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8A4EEF" w14:textId="77777777" w:rsidR="000152A1" w:rsidRPr="000C5AAF" w:rsidRDefault="000152A1" w:rsidP="000152A1">
            <w:pPr>
              <w:spacing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502E2FE" w14:textId="77777777" w:rsidR="000152A1" w:rsidRPr="000C5AAF" w:rsidRDefault="000152A1" w:rsidP="000152A1">
            <w:pPr>
              <w:spacing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AFEA4" w14:textId="77777777" w:rsidR="000152A1" w:rsidRPr="000C5AAF" w:rsidRDefault="000152A1" w:rsidP="000152A1">
            <w:pPr>
              <w:spacing w:before="140"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sz w:val="16"/>
                <w:szCs w:val="16"/>
              </w:rPr>
            </w:r>
            <w:r w:rsidRPr="000C5A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897C7A6" w14:textId="77777777" w:rsidR="000152A1" w:rsidRPr="000C5AAF" w:rsidRDefault="000152A1" w:rsidP="000152A1">
            <w:pPr>
              <w:spacing w:before="140"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2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1D2FEB3" w14:textId="77777777" w:rsidR="000152A1" w:rsidRPr="000C5AAF" w:rsidRDefault="000152A1" w:rsidP="000152A1">
            <w:pPr>
              <w:spacing w:before="140"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</w:tr>
      <w:tr w:rsidR="000152A1" w:rsidRPr="000C5AAF" w14:paraId="32BBDEAD" w14:textId="77777777" w:rsidTr="0053271A">
        <w:trPr>
          <w:trHeight w:hRule="exact" w:val="510"/>
          <w:jc w:val="center"/>
        </w:trPr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435553" w14:textId="77777777" w:rsidR="000152A1" w:rsidRPr="000C5AAF" w:rsidRDefault="000152A1" w:rsidP="000152A1">
            <w:pPr>
              <w:spacing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2D4BE3" w14:textId="77777777" w:rsidR="000152A1" w:rsidRPr="000C5AAF" w:rsidRDefault="000152A1" w:rsidP="000152A1">
            <w:pPr>
              <w:spacing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C50B2C" w14:textId="77777777" w:rsidR="000152A1" w:rsidRPr="000C5AAF" w:rsidRDefault="000152A1" w:rsidP="000152A1">
            <w:pPr>
              <w:spacing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74A6A4E" w14:textId="77777777" w:rsidR="000152A1" w:rsidRPr="000C5AAF" w:rsidRDefault="000152A1" w:rsidP="000152A1">
            <w:pPr>
              <w:spacing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D0B93" w14:textId="77777777" w:rsidR="000152A1" w:rsidRPr="000C5AAF" w:rsidRDefault="000152A1" w:rsidP="000152A1">
            <w:pPr>
              <w:spacing w:before="140"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sz w:val="16"/>
                <w:szCs w:val="16"/>
              </w:rPr>
            </w:r>
            <w:r w:rsidRPr="000C5A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711ED0D" w14:textId="77777777" w:rsidR="000152A1" w:rsidRPr="000C5AAF" w:rsidRDefault="000152A1" w:rsidP="000152A1">
            <w:pPr>
              <w:spacing w:before="140"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2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5C0063C" w14:textId="77777777" w:rsidR="000152A1" w:rsidRPr="000C5AAF" w:rsidRDefault="000152A1" w:rsidP="000152A1">
            <w:pPr>
              <w:spacing w:before="140"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</w:tr>
      <w:tr w:rsidR="000152A1" w:rsidRPr="000C5AAF" w14:paraId="797013B6" w14:textId="77777777" w:rsidTr="0053271A">
        <w:trPr>
          <w:trHeight w:hRule="exact" w:val="510"/>
          <w:jc w:val="center"/>
        </w:trPr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5A5322" w14:textId="77777777" w:rsidR="000152A1" w:rsidRPr="000C5AAF" w:rsidRDefault="000152A1" w:rsidP="000152A1">
            <w:pPr>
              <w:spacing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3439B5" w14:textId="77777777" w:rsidR="000152A1" w:rsidRPr="000C5AAF" w:rsidRDefault="000152A1" w:rsidP="000152A1">
            <w:pPr>
              <w:spacing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96C66B" w14:textId="77777777" w:rsidR="000152A1" w:rsidRPr="000C5AAF" w:rsidRDefault="000152A1" w:rsidP="000152A1">
            <w:pPr>
              <w:spacing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946E5C5" w14:textId="77777777" w:rsidR="000152A1" w:rsidRPr="000C5AAF" w:rsidRDefault="000152A1" w:rsidP="000152A1">
            <w:pPr>
              <w:spacing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96372" w14:textId="77777777" w:rsidR="000152A1" w:rsidRPr="000C5AAF" w:rsidRDefault="000152A1" w:rsidP="000152A1">
            <w:pPr>
              <w:spacing w:before="140"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sz w:val="16"/>
                <w:szCs w:val="16"/>
              </w:rPr>
            </w:r>
            <w:r w:rsidRPr="000C5A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799050D" w14:textId="77777777" w:rsidR="000152A1" w:rsidRPr="000C5AAF" w:rsidRDefault="000152A1" w:rsidP="000152A1">
            <w:pPr>
              <w:spacing w:before="140"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2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4638849" w14:textId="77777777" w:rsidR="000152A1" w:rsidRPr="000C5AAF" w:rsidRDefault="000152A1" w:rsidP="000152A1">
            <w:pPr>
              <w:spacing w:before="140"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</w:tr>
      <w:tr w:rsidR="000152A1" w:rsidRPr="000C5AAF" w14:paraId="2CBDAD21" w14:textId="77777777" w:rsidTr="0053271A">
        <w:trPr>
          <w:trHeight w:hRule="exact" w:val="510"/>
          <w:jc w:val="center"/>
        </w:trPr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B119FD" w14:textId="77777777" w:rsidR="000152A1" w:rsidRPr="000C5AAF" w:rsidRDefault="000152A1" w:rsidP="000152A1">
            <w:pPr>
              <w:spacing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3ED5E7" w14:textId="77777777" w:rsidR="000152A1" w:rsidRPr="000C5AAF" w:rsidRDefault="000152A1" w:rsidP="000152A1">
            <w:pPr>
              <w:spacing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A0D456" w14:textId="77777777" w:rsidR="000152A1" w:rsidRPr="000C5AAF" w:rsidRDefault="000152A1" w:rsidP="000152A1">
            <w:pPr>
              <w:spacing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9FEC3C7" w14:textId="77777777" w:rsidR="000152A1" w:rsidRPr="000C5AAF" w:rsidRDefault="000152A1" w:rsidP="000152A1">
            <w:pPr>
              <w:spacing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98FA6" w14:textId="77777777" w:rsidR="000152A1" w:rsidRPr="000C5AAF" w:rsidRDefault="000152A1" w:rsidP="000152A1">
            <w:pPr>
              <w:spacing w:before="140"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sz w:val="16"/>
                <w:szCs w:val="16"/>
              </w:rPr>
            </w:r>
            <w:r w:rsidRPr="000C5A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CF88B6E" w14:textId="77777777" w:rsidR="000152A1" w:rsidRPr="000C5AAF" w:rsidRDefault="000152A1" w:rsidP="000152A1">
            <w:pPr>
              <w:spacing w:before="140"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2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609B050" w14:textId="77777777" w:rsidR="000152A1" w:rsidRPr="000C5AAF" w:rsidRDefault="000152A1" w:rsidP="000152A1">
            <w:pPr>
              <w:spacing w:before="140"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</w:tr>
      <w:tr w:rsidR="000152A1" w:rsidRPr="000C5AAF" w14:paraId="13B1F940" w14:textId="77777777" w:rsidTr="0053271A">
        <w:trPr>
          <w:trHeight w:hRule="exact" w:val="510"/>
          <w:jc w:val="center"/>
        </w:trPr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A78A15" w14:textId="77777777" w:rsidR="000152A1" w:rsidRPr="000C5AAF" w:rsidRDefault="000152A1" w:rsidP="000152A1">
            <w:pPr>
              <w:spacing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68F8DB" w14:textId="77777777" w:rsidR="000152A1" w:rsidRPr="000C5AAF" w:rsidRDefault="000152A1" w:rsidP="000152A1">
            <w:pPr>
              <w:spacing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1FD05C" w14:textId="77777777" w:rsidR="000152A1" w:rsidRPr="000C5AAF" w:rsidRDefault="000152A1" w:rsidP="000152A1">
            <w:pPr>
              <w:spacing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2893B5B" w14:textId="77777777" w:rsidR="000152A1" w:rsidRPr="000C5AAF" w:rsidRDefault="000152A1" w:rsidP="000152A1">
            <w:pPr>
              <w:spacing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6D50C" w14:textId="77777777" w:rsidR="000152A1" w:rsidRPr="000C5AAF" w:rsidRDefault="000152A1" w:rsidP="000152A1">
            <w:pPr>
              <w:spacing w:before="140"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sz w:val="16"/>
                <w:szCs w:val="16"/>
              </w:rPr>
            </w:r>
            <w:r w:rsidRPr="000C5A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217EFAC" w14:textId="77777777" w:rsidR="000152A1" w:rsidRPr="000C5AAF" w:rsidRDefault="000152A1" w:rsidP="000152A1">
            <w:pPr>
              <w:spacing w:before="140"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2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B5269CF" w14:textId="77777777" w:rsidR="000152A1" w:rsidRPr="000C5AAF" w:rsidRDefault="000152A1" w:rsidP="000152A1">
            <w:pPr>
              <w:spacing w:before="140"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</w:tr>
      <w:tr w:rsidR="000152A1" w:rsidRPr="000C5AAF" w14:paraId="6DA07BD3" w14:textId="77777777" w:rsidTr="0053271A">
        <w:trPr>
          <w:trHeight w:hRule="exact" w:val="510"/>
          <w:jc w:val="center"/>
        </w:trPr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B3D7EE" w14:textId="77777777" w:rsidR="000152A1" w:rsidRPr="000C5AAF" w:rsidRDefault="000152A1" w:rsidP="000152A1">
            <w:pPr>
              <w:spacing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6F8A78" w14:textId="77777777" w:rsidR="000152A1" w:rsidRPr="000C5AAF" w:rsidRDefault="000152A1" w:rsidP="000152A1">
            <w:pPr>
              <w:spacing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200299" w14:textId="77777777" w:rsidR="000152A1" w:rsidRPr="000C5AAF" w:rsidRDefault="000152A1" w:rsidP="000152A1">
            <w:pPr>
              <w:spacing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0107BBB" w14:textId="77777777" w:rsidR="000152A1" w:rsidRPr="000C5AAF" w:rsidRDefault="000152A1" w:rsidP="000152A1">
            <w:pPr>
              <w:spacing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767BC" w14:textId="77777777" w:rsidR="000152A1" w:rsidRPr="000C5AAF" w:rsidRDefault="000152A1" w:rsidP="000152A1">
            <w:pPr>
              <w:spacing w:before="140"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sz w:val="16"/>
                <w:szCs w:val="16"/>
              </w:rPr>
            </w:r>
            <w:r w:rsidRPr="000C5A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10376FC" w14:textId="77777777" w:rsidR="000152A1" w:rsidRPr="000C5AAF" w:rsidRDefault="000152A1" w:rsidP="000152A1">
            <w:pPr>
              <w:spacing w:before="140"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2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CF8534C" w14:textId="77777777" w:rsidR="000152A1" w:rsidRPr="000C5AAF" w:rsidRDefault="000152A1" w:rsidP="000152A1">
            <w:pPr>
              <w:spacing w:before="140"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</w:tr>
      <w:tr w:rsidR="00C162BD" w:rsidRPr="000C5AAF" w14:paraId="7FA8A411" w14:textId="77777777" w:rsidTr="0053271A">
        <w:trPr>
          <w:trHeight w:hRule="exact" w:val="510"/>
          <w:jc w:val="center"/>
        </w:trPr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22702E" w14:textId="025ADA00" w:rsidR="00C162BD" w:rsidRPr="000C5AAF" w:rsidRDefault="00C162BD" w:rsidP="00C162BD">
            <w:pPr>
              <w:spacing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364F88" w14:textId="7269E147" w:rsidR="00C162BD" w:rsidRPr="000C5AAF" w:rsidRDefault="00C162BD" w:rsidP="00C162BD">
            <w:pPr>
              <w:spacing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5DE6F" w14:textId="62F4523C" w:rsidR="00C162BD" w:rsidRPr="000C5AAF" w:rsidRDefault="00C162BD" w:rsidP="00C162BD">
            <w:pPr>
              <w:spacing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B8333D8" w14:textId="5203B8DD" w:rsidR="00C162BD" w:rsidRPr="000C5AAF" w:rsidRDefault="00C162BD" w:rsidP="00C162BD">
            <w:pPr>
              <w:spacing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8D868" w14:textId="73D7D3CB" w:rsidR="00C162BD" w:rsidRPr="000C5AAF" w:rsidRDefault="00C162BD" w:rsidP="00C162BD">
            <w:pPr>
              <w:spacing w:before="140" w:line="12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A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sz w:val="16"/>
                <w:szCs w:val="16"/>
              </w:rPr>
            </w:r>
            <w:r w:rsidRPr="000C5A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843000B" w14:textId="39E506F6" w:rsidR="00C162BD" w:rsidRPr="000C5AAF" w:rsidRDefault="00C162BD" w:rsidP="00C162BD">
            <w:pPr>
              <w:spacing w:before="140"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2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D65A646" w14:textId="2248DAB8" w:rsidR="00C162BD" w:rsidRPr="000C5AAF" w:rsidRDefault="00C162BD" w:rsidP="00C162BD">
            <w:pPr>
              <w:spacing w:before="140"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</w:tr>
      <w:tr w:rsidR="00C162BD" w:rsidRPr="000C5AAF" w14:paraId="4411ED4C" w14:textId="77777777" w:rsidTr="0053271A">
        <w:trPr>
          <w:trHeight w:hRule="exact" w:val="510"/>
          <w:jc w:val="center"/>
        </w:trPr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1EF129" w14:textId="3ACE6E8F" w:rsidR="00C162BD" w:rsidRPr="000C5AAF" w:rsidRDefault="00C162BD" w:rsidP="00C162BD">
            <w:pPr>
              <w:spacing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168B96" w14:textId="1C7436E6" w:rsidR="00C162BD" w:rsidRPr="000C5AAF" w:rsidRDefault="00C162BD" w:rsidP="00C162BD">
            <w:pPr>
              <w:spacing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F5BD3A" w14:textId="316ACBF4" w:rsidR="00C162BD" w:rsidRPr="000C5AAF" w:rsidRDefault="00C162BD" w:rsidP="00C162BD">
            <w:pPr>
              <w:spacing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F693BB4" w14:textId="691F2488" w:rsidR="00C162BD" w:rsidRPr="000C5AAF" w:rsidRDefault="00C162BD" w:rsidP="00C162BD">
            <w:pPr>
              <w:spacing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435DF" w14:textId="6AC96DE3" w:rsidR="00C162BD" w:rsidRPr="000C5AAF" w:rsidRDefault="00C162BD" w:rsidP="00C162BD">
            <w:pPr>
              <w:spacing w:before="140" w:line="12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A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sz w:val="16"/>
                <w:szCs w:val="16"/>
              </w:rPr>
            </w:r>
            <w:r w:rsidRPr="000C5A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F335871" w14:textId="4C89A0AA" w:rsidR="00C162BD" w:rsidRPr="000C5AAF" w:rsidRDefault="00C162BD" w:rsidP="00C162BD">
            <w:pPr>
              <w:spacing w:before="140"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2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FD4DC3E" w14:textId="56E575B2" w:rsidR="00C162BD" w:rsidRPr="000C5AAF" w:rsidRDefault="00C162BD" w:rsidP="00C162BD">
            <w:pPr>
              <w:spacing w:before="140"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</w:tr>
      <w:tr w:rsidR="00C162BD" w:rsidRPr="000C5AAF" w14:paraId="3E6EFCAA" w14:textId="77777777" w:rsidTr="0053271A">
        <w:trPr>
          <w:trHeight w:hRule="exact" w:val="510"/>
          <w:jc w:val="center"/>
        </w:trPr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6D594F" w14:textId="5D3799A6" w:rsidR="00C162BD" w:rsidRPr="000C5AAF" w:rsidRDefault="00C162BD" w:rsidP="00C162BD">
            <w:pPr>
              <w:spacing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07EB51" w14:textId="390E5EE1" w:rsidR="00C162BD" w:rsidRPr="000C5AAF" w:rsidRDefault="00C162BD" w:rsidP="00C162BD">
            <w:pPr>
              <w:spacing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DB3E11" w14:textId="775AB4F4" w:rsidR="00C162BD" w:rsidRPr="000C5AAF" w:rsidRDefault="00C162BD" w:rsidP="00C162BD">
            <w:pPr>
              <w:spacing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2E9027E" w14:textId="6DDCDEF6" w:rsidR="00C162BD" w:rsidRPr="000C5AAF" w:rsidRDefault="00C162BD" w:rsidP="00C162BD">
            <w:pPr>
              <w:spacing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18054" w14:textId="4D6279FA" w:rsidR="00C162BD" w:rsidRPr="000C5AAF" w:rsidRDefault="00C162BD" w:rsidP="00C162BD">
            <w:pPr>
              <w:spacing w:before="140" w:line="12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5A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sz w:val="16"/>
                <w:szCs w:val="16"/>
              </w:rPr>
            </w:r>
            <w:r w:rsidRPr="000C5A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A74E736" w14:textId="55EE5A57" w:rsidR="00C162BD" w:rsidRPr="000C5AAF" w:rsidRDefault="00C162BD" w:rsidP="00C162BD">
            <w:pPr>
              <w:spacing w:before="140"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2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1D6F482" w14:textId="340C9260" w:rsidR="00C162BD" w:rsidRPr="000C5AAF" w:rsidRDefault="00C162BD" w:rsidP="00C162BD">
            <w:pPr>
              <w:spacing w:before="140"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</w:tr>
      <w:tr w:rsidR="00C162BD" w:rsidRPr="000C5AAF" w14:paraId="3853DA2F" w14:textId="77777777" w:rsidTr="0053271A">
        <w:trPr>
          <w:trHeight w:hRule="exact" w:val="510"/>
          <w:jc w:val="center"/>
        </w:trPr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BB391A" w14:textId="77777777" w:rsidR="00C162BD" w:rsidRPr="000C5AAF" w:rsidRDefault="00C162BD" w:rsidP="00C162BD">
            <w:pPr>
              <w:spacing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8A6034" w14:textId="77777777" w:rsidR="00C162BD" w:rsidRPr="000C5AAF" w:rsidRDefault="00C162BD" w:rsidP="00C162BD">
            <w:pPr>
              <w:spacing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9988D9" w14:textId="77777777" w:rsidR="00C162BD" w:rsidRPr="000C5AAF" w:rsidRDefault="00C162BD" w:rsidP="00C162BD">
            <w:pPr>
              <w:spacing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923E47F" w14:textId="77777777" w:rsidR="00C162BD" w:rsidRPr="000C5AAF" w:rsidRDefault="00C162BD" w:rsidP="00C162BD">
            <w:pPr>
              <w:spacing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192C2" w14:textId="77777777" w:rsidR="00C162BD" w:rsidRPr="000C5AAF" w:rsidRDefault="00C162BD" w:rsidP="00C162BD">
            <w:pPr>
              <w:spacing w:before="140"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sz w:val="16"/>
                <w:szCs w:val="16"/>
              </w:rPr>
            </w:r>
            <w:r w:rsidRPr="000C5A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4680647" w14:textId="77777777" w:rsidR="00C162BD" w:rsidRPr="000C5AAF" w:rsidRDefault="00C162BD" w:rsidP="00C162BD">
            <w:pPr>
              <w:spacing w:before="140"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2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5C5978C" w14:textId="77777777" w:rsidR="00C162BD" w:rsidRPr="000C5AAF" w:rsidRDefault="00C162BD" w:rsidP="00C162BD">
            <w:pPr>
              <w:spacing w:before="140"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</w:tr>
      <w:tr w:rsidR="00C162BD" w:rsidRPr="000C5AAF" w14:paraId="45069D37" w14:textId="77777777" w:rsidTr="0053271A">
        <w:trPr>
          <w:trHeight w:hRule="exact" w:val="510"/>
          <w:jc w:val="center"/>
        </w:trPr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E60E86" w14:textId="77777777" w:rsidR="00C162BD" w:rsidRPr="000C5AAF" w:rsidRDefault="00C162BD" w:rsidP="00C162BD">
            <w:pPr>
              <w:spacing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C7EF2A" w14:textId="77777777" w:rsidR="00C162BD" w:rsidRPr="000C5AAF" w:rsidRDefault="00C162BD" w:rsidP="00C162BD">
            <w:pPr>
              <w:spacing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2EF8D9" w14:textId="77777777" w:rsidR="00C162BD" w:rsidRPr="000C5AAF" w:rsidRDefault="00C162BD" w:rsidP="00C162BD">
            <w:pPr>
              <w:spacing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50D6777" w14:textId="77777777" w:rsidR="00C162BD" w:rsidRPr="000C5AAF" w:rsidRDefault="00C162BD" w:rsidP="00C162BD">
            <w:pPr>
              <w:spacing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6F069" w14:textId="77777777" w:rsidR="00C162BD" w:rsidRPr="000C5AAF" w:rsidRDefault="00C162BD" w:rsidP="00C162BD">
            <w:pPr>
              <w:spacing w:before="140"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sz w:val="16"/>
                <w:szCs w:val="16"/>
              </w:rPr>
            </w:r>
            <w:r w:rsidRPr="000C5A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281BE1E" w14:textId="77777777" w:rsidR="00C162BD" w:rsidRPr="000C5AAF" w:rsidRDefault="00C162BD" w:rsidP="00C162BD">
            <w:pPr>
              <w:spacing w:before="140"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2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66753CD" w14:textId="77777777" w:rsidR="00C162BD" w:rsidRPr="000C5AAF" w:rsidRDefault="00C162BD" w:rsidP="00C162BD">
            <w:pPr>
              <w:spacing w:before="140"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</w:tr>
      <w:tr w:rsidR="00C162BD" w:rsidRPr="000C5AAF" w14:paraId="7061F14A" w14:textId="77777777" w:rsidTr="0053271A">
        <w:trPr>
          <w:trHeight w:hRule="exact" w:val="510"/>
          <w:jc w:val="center"/>
        </w:trPr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CA143C" w14:textId="77777777" w:rsidR="00C162BD" w:rsidRPr="000C5AAF" w:rsidRDefault="00C162BD" w:rsidP="00C162BD">
            <w:pPr>
              <w:spacing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76FFB0" w14:textId="77777777" w:rsidR="00C162BD" w:rsidRPr="000C5AAF" w:rsidRDefault="00C162BD" w:rsidP="00C162BD">
            <w:pPr>
              <w:spacing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3BDE21" w14:textId="77777777" w:rsidR="00C162BD" w:rsidRPr="000C5AAF" w:rsidRDefault="00C162BD" w:rsidP="00C162BD">
            <w:pPr>
              <w:spacing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BC54DA3" w14:textId="77777777" w:rsidR="00C162BD" w:rsidRPr="000C5AAF" w:rsidRDefault="00C162BD" w:rsidP="00C162BD">
            <w:pPr>
              <w:spacing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04226" w14:textId="77777777" w:rsidR="00C162BD" w:rsidRPr="000C5AAF" w:rsidRDefault="00C162BD" w:rsidP="00C162BD">
            <w:pPr>
              <w:spacing w:before="140"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sz w:val="16"/>
                <w:szCs w:val="16"/>
              </w:rPr>
            </w:r>
            <w:r w:rsidRPr="000C5A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B36A724" w14:textId="77777777" w:rsidR="00C162BD" w:rsidRPr="000C5AAF" w:rsidRDefault="00C162BD" w:rsidP="00C162BD">
            <w:pPr>
              <w:spacing w:before="140"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2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AB6C2F5" w14:textId="77777777" w:rsidR="00C162BD" w:rsidRPr="000C5AAF" w:rsidRDefault="00C162BD" w:rsidP="00C162BD">
            <w:pPr>
              <w:spacing w:before="140"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</w:tr>
      <w:tr w:rsidR="00C162BD" w:rsidRPr="000C5AAF" w14:paraId="7FF52A28" w14:textId="77777777" w:rsidTr="0053271A">
        <w:trPr>
          <w:trHeight w:hRule="exact" w:val="510"/>
          <w:jc w:val="center"/>
        </w:trPr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729E3D" w14:textId="77777777" w:rsidR="00C162BD" w:rsidRPr="000C5AAF" w:rsidRDefault="00C162BD" w:rsidP="00C162BD">
            <w:pPr>
              <w:spacing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2D7BD3" w14:textId="77777777" w:rsidR="00C162BD" w:rsidRPr="000C5AAF" w:rsidRDefault="00C162BD" w:rsidP="00C162BD">
            <w:pPr>
              <w:spacing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F43C9F" w14:textId="77777777" w:rsidR="00C162BD" w:rsidRPr="000C5AAF" w:rsidRDefault="00C162BD" w:rsidP="00C162BD">
            <w:pPr>
              <w:spacing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3C679F9" w14:textId="77777777" w:rsidR="00C162BD" w:rsidRPr="000C5AAF" w:rsidRDefault="00C162BD" w:rsidP="00C162BD">
            <w:pPr>
              <w:spacing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239F9" w14:textId="77777777" w:rsidR="00C162BD" w:rsidRPr="000C5AAF" w:rsidRDefault="00C162BD" w:rsidP="00C162BD">
            <w:pPr>
              <w:spacing w:before="140"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sz w:val="16"/>
                <w:szCs w:val="16"/>
              </w:rPr>
            </w:r>
            <w:r w:rsidRPr="000C5A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7B6CA51" w14:textId="77777777" w:rsidR="00C162BD" w:rsidRPr="000C5AAF" w:rsidRDefault="00C162BD" w:rsidP="00C162BD">
            <w:pPr>
              <w:spacing w:before="140"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2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A7C5C7E" w14:textId="77777777" w:rsidR="00C162BD" w:rsidRPr="000C5AAF" w:rsidRDefault="00C162BD" w:rsidP="00C162BD">
            <w:pPr>
              <w:spacing w:before="140" w:line="120" w:lineRule="atLeast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AF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</w:tr>
    </w:tbl>
    <w:p w14:paraId="7B5F3F4E" w14:textId="77777777" w:rsidR="00643D24" w:rsidRPr="00EE3CFB" w:rsidRDefault="002632C1" w:rsidP="003D7A16">
      <w:pPr>
        <w:tabs>
          <w:tab w:val="left" w:pos="742"/>
        </w:tabs>
        <w:rPr>
          <w:rFonts w:ascii="Arial" w:hAnsi="Arial" w:cs="Arial"/>
          <w:bCs/>
          <w:i/>
          <w:iCs/>
          <w:sz w:val="18"/>
          <w:szCs w:val="18"/>
        </w:rPr>
      </w:pPr>
      <w:r w:rsidRPr="00EE3CFB">
        <w:rPr>
          <w:rFonts w:ascii="Arial" w:hAnsi="Arial" w:cs="Arial"/>
          <w:bCs/>
          <w:i/>
          <w:iCs/>
          <w:sz w:val="18"/>
          <w:szCs w:val="18"/>
        </w:rPr>
        <w:t xml:space="preserve">*: </w:t>
      </w:r>
      <w:r w:rsidR="00F004F8" w:rsidRPr="00EE3CFB">
        <w:rPr>
          <w:rFonts w:ascii="Arial" w:hAnsi="Arial" w:cs="Arial"/>
          <w:bCs/>
          <w:i/>
          <w:iCs/>
          <w:sz w:val="18"/>
          <w:szCs w:val="18"/>
        </w:rPr>
        <w:t xml:space="preserve">Adjuntar plànol </w:t>
      </w:r>
      <w:r w:rsidR="00556C7F" w:rsidRPr="00EE3CFB">
        <w:rPr>
          <w:rFonts w:ascii="Arial" w:hAnsi="Arial" w:cs="Arial"/>
          <w:bCs/>
          <w:i/>
          <w:iCs/>
          <w:sz w:val="18"/>
          <w:szCs w:val="18"/>
        </w:rPr>
        <w:t xml:space="preserve">de la parcel·la </w:t>
      </w:r>
      <w:r w:rsidR="001531E3" w:rsidRPr="00EE3CFB">
        <w:rPr>
          <w:rFonts w:ascii="Arial" w:hAnsi="Arial" w:cs="Arial"/>
          <w:bCs/>
          <w:i/>
          <w:iCs/>
          <w:sz w:val="18"/>
          <w:szCs w:val="18"/>
        </w:rPr>
        <w:t>delimitant gràficament</w:t>
      </w:r>
      <w:r w:rsidR="00556C7F" w:rsidRPr="00EE3CFB">
        <w:rPr>
          <w:rFonts w:ascii="Arial" w:hAnsi="Arial" w:cs="Arial"/>
          <w:bCs/>
          <w:i/>
          <w:iCs/>
          <w:sz w:val="18"/>
          <w:szCs w:val="18"/>
        </w:rPr>
        <w:t xml:space="preserve"> la superfície de la qual </w:t>
      </w:r>
      <w:r w:rsidR="001531E3" w:rsidRPr="00EE3CFB">
        <w:rPr>
          <w:rFonts w:ascii="Arial" w:hAnsi="Arial" w:cs="Arial"/>
          <w:bCs/>
          <w:i/>
          <w:iCs/>
          <w:sz w:val="18"/>
          <w:szCs w:val="18"/>
        </w:rPr>
        <w:t>se</w:t>
      </w:r>
      <w:r w:rsidR="00F004F8" w:rsidRPr="00EE3CFB">
        <w:rPr>
          <w:rFonts w:ascii="Arial" w:hAnsi="Arial" w:cs="Arial"/>
          <w:bCs/>
          <w:i/>
          <w:iCs/>
          <w:sz w:val="18"/>
          <w:szCs w:val="18"/>
        </w:rPr>
        <w:t xml:space="preserve"> sol·licit</w:t>
      </w:r>
      <w:r w:rsidR="001531E3" w:rsidRPr="00EE3CFB">
        <w:rPr>
          <w:rFonts w:ascii="Arial" w:hAnsi="Arial" w:cs="Arial"/>
          <w:bCs/>
          <w:i/>
          <w:iCs/>
          <w:sz w:val="18"/>
          <w:szCs w:val="18"/>
        </w:rPr>
        <w:t>a</w:t>
      </w:r>
      <w:r w:rsidR="00F004F8" w:rsidRPr="00EE3CFB">
        <w:rPr>
          <w:rFonts w:ascii="Arial" w:hAnsi="Arial" w:cs="Arial"/>
          <w:bCs/>
          <w:i/>
          <w:iCs/>
          <w:sz w:val="18"/>
          <w:szCs w:val="18"/>
        </w:rPr>
        <w:t xml:space="preserve"> el reconeixement d’inici del període de conversió</w:t>
      </w:r>
      <w:r w:rsidR="001531E3" w:rsidRPr="00EE3CFB">
        <w:rPr>
          <w:rFonts w:ascii="Arial" w:hAnsi="Arial" w:cs="Arial"/>
          <w:bCs/>
          <w:i/>
          <w:iCs/>
          <w:sz w:val="18"/>
          <w:szCs w:val="18"/>
        </w:rPr>
        <w:t>,</w:t>
      </w:r>
      <w:r w:rsidR="00F004F8" w:rsidRPr="00EE3CFB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r w:rsidR="001531E3" w:rsidRPr="00EE3CFB">
        <w:rPr>
          <w:rFonts w:ascii="Arial" w:hAnsi="Arial" w:cs="Arial"/>
          <w:bCs/>
          <w:i/>
          <w:iCs/>
          <w:sz w:val="18"/>
          <w:szCs w:val="18"/>
        </w:rPr>
        <w:t>només en el cas en que la superfície sol·licitada no sigui la totalitat del recinte amb la</w:t>
      </w:r>
      <w:r w:rsidR="00F004F8" w:rsidRPr="00EE3CFB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r w:rsidR="002E630B" w:rsidRPr="00EE3CFB">
        <w:rPr>
          <w:rFonts w:ascii="Arial" w:hAnsi="Arial" w:cs="Arial"/>
          <w:bCs/>
          <w:i/>
          <w:iCs/>
          <w:sz w:val="18"/>
          <w:szCs w:val="18"/>
        </w:rPr>
        <w:t>referència</w:t>
      </w:r>
      <w:r w:rsidR="00F004F8" w:rsidRPr="00EE3CFB">
        <w:rPr>
          <w:rFonts w:ascii="Arial" w:hAnsi="Arial" w:cs="Arial"/>
          <w:bCs/>
          <w:i/>
          <w:iCs/>
          <w:sz w:val="18"/>
          <w:szCs w:val="18"/>
        </w:rPr>
        <w:t xml:space="preserve"> SIGPAC</w:t>
      </w:r>
      <w:r w:rsidR="001531E3" w:rsidRPr="00EE3CFB">
        <w:rPr>
          <w:rFonts w:ascii="Arial" w:hAnsi="Arial" w:cs="Arial"/>
          <w:bCs/>
          <w:i/>
          <w:iCs/>
          <w:sz w:val="18"/>
          <w:szCs w:val="18"/>
        </w:rPr>
        <w:t xml:space="preserve"> indicada</w:t>
      </w:r>
      <w:r w:rsidR="00F004F8" w:rsidRPr="00EE3CFB">
        <w:rPr>
          <w:rFonts w:ascii="Arial" w:hAnsi="Arial" w:cs="Arial"/>
          <w:bCs/>
          <w:i/>
          <w:iCs/>
          <w:sz w:val="18"/>
          <w:szCs w:val="18"/>
        </w:rPr>
        <w:t>.</w:t>
      </w:r>
    </w:p>
    <w:p w14:paraId="100CA06E" w14:textId="77777777" w:rsidR="00643D24" w:rsidRPr="00EE3CFB" w:rsidRDefault="008E5479" w:rsidP="003D7A16">
      <w:pPr>
        <w:tabs>
          <w:tab w:val="left" w:pos="742"/>
        </w:tabs>
        <w:rPr>
          <w:rFonts w:ascii="Arial" w:hAnsi="Arial" w:cs="Arial"/>
          <w:bCs/>
          <w:i/>
          <w:iCs/>
          <w:sz w:val="18"/>
          <w:szCs w:val="18"/>
        </w:rPr>
      </w:pPr>
      <w:r w:rsidRPr="00EE3CFB">
        <w:rPr>
          <w:rFonts w:ascii="Arial" w:hAnsi="Arial" w:cs="Arial"/>
          <w:bCs/>
          <w:i/>
          <w:iCs/>
          <w:sz w:val="18"/>
          <w:szCs w:val="18"/>
        </w:rPr>
        <w:t xml:space="preserve">**: </w:t>
      </w:r>
      <w:r w:rsidR="005213FD" w:rsidRPr="00EE3CFB">
        <w:rPr>
          <w:rFonts w:ascii="Arial" w:hAnsi="Arial" w:cs="Arial"/>
          <w:bCs/>
          <w:i/>
          <w:iCs/>
          <w:sz w:val="18"/>
          <w:szCs w:val="18"/>
        </w:rPr>
        <w:t xml:space="preserve">El període </w:t>
      </w:r>
      <w:r w:rsidR="00A94E60" w:rsidRPr="00EE3CFB">
        <w:rPr>
          <w:rFonts w:ascii="Arial" w:hAnsi="Arial" w:cs="Arial"/>
          <w:bCs/>
          <w:i/>
          <w:iCs/>
          <w:sz w:val="18"/>
          <w:szCs w:val="18"/>
        </w:rPr>
        <w:t xml:space="preserve">de conversió pot quedar reduït a un any per </w:t>
      </w:r>
      <w:r w:rsidR="005B4E8B" w:rsidRPr="00EE3CFB">
        <w:rPr>
          <w:rFonts w:ascii="Arial" w:hAnsi="Arial" w:cs="Arial"/>
          <w:bCs/>
          <w:i/>
          <w:iCs/>
          <w:sz w:val="18"/>
          <w:szCs w:val="18"/>
        </w:rPr>
        <w:t xml:space="preserve">a terrenys associats a la producció animal, pastures i </w:t>
      </w:r>
      <w:r w:rsidR="00A94E60" w:rsidRPr="00EE3CFB">
        <w:rPr>
          <w:rFonts w:ascii="Arial" w:hAnsi="Arial" w:cs="Arial"/>
          <w:bCs/>
          <w:i/>
          <w:iCs/>
          <w:sz w:val="18"/>
          <w:szCs w:val="18"/>
        </w:rPr>
        <w:t xml:space="preserve">espais a l’aire lliure </w:t>
      </w:r>
      <w:r w:rsidR="001531E3" w:rsidRPr="00EE3CFB">
        <w:rPr>
          <w:rFonts w:ascii="Arial" w:hAnsi="Arial" w:cs="Arial"/>
          <w:bCs/>
          <w:i/>
          <w:iCs/>
          <w:sz w:val="18"/>
          <w:szCs w:val="18"/>
        </w:rPr>
        <w:t>utilitzats</w:t>
      </w:r>
      <w:r w:rsidR="00A94E60" w:rsidRPr="00EE3CFB">
        <w:rPr>
          <w:rFonts w:ascii="Arial" w:hAnsi="Arial" w:cs="Arial"/>
          <w:bCs/>
          <w:i/>
          <w:iCs/>
          <w:sz w:val="18"/>
          <w:szCs w:val="18"/>
        </w:rPr>
        <w:t xml:space="preserve"> per espècies no herbívores segons estableix el punt 1.7.5.b de l’annex II Part I del </w:t>
      </w:r>
      <w:r w:rsidR="002E630B" w:rsidRPr="00EE3CFB">
        <w:rPr>
          <w:rFonts w:ascii="Arial" w:hAnsi="Arial" w:cs="Arial"/>
          <w:bCs/>
          <w:i/>
          <w:iCs/>
          <w:sz w:val="18"/>
          <w:szCs w:val="18"/>
        </w:rPr>
        <w:t>Reglament</w:t>
      </w:r>
      <w:r w:rsidR="00A94E60" w:rsidRPr="00EE3CFB">
        <w:rPr>
          <w:rFonts w:ascii="Arial" w:hAnsi="Arial" w:cs="Arial"/>
          <w:bCs/>
          <w:i/>
          <w:iCs/>
          <w:sz w:val="18"/>
          <w:szCs w:val="18"/>
        </w:rPr>
        <w:t xml:space="preserve"> (UE) 2018/848.</w:t>
      </w:r>
    </w:p>
    <w:p w14:paraId="5656A2F3" w14:textId="77777777" w:rsidR="00C162BD" w:rsidRDefault="00C162BD" w:rsidP="003D7A16">
      <w:pPr>
        <w:tabs>
          <w:tab w:val="left" w:pos="742"/>
        </w:tabs>
        <w:rPr>
          <w:rFonts w:ascii="Arial" w:hAnsi="Arial" w:cs="Arial"/>
          <w:b/>
          <w:sz w:val="18"/>
          <w:szCs w:val="18"/>
        </w:rPr>
      </w:pPr>
    </w:p>
    <w:p w14:paraId="4F7350A3" w14:textId="03AB1BD0" w:rsidR="003D7A16" w:rsidRPr="006B2568" w:rsidRDefault="003D7A16" w:rsidP="003D7A16">
      <w:pPr>
        <w:tabs>
          <w:tab w:val="left" w:pos="742"/>
        </w:tabs>
        <w:rPr>
          <w:rFonts w:ascii="Arial" w:hAnsi="Arial" w:cs="Arial"/>
          <w:b/>
          <w:kern w:val="0"/>
          <w:sz w:val="16"/>
          <w:szCs w:val="16"/>
          <w:lang w:eastAsia="es-ES"/>
        </w:rPr>
      </w:pPr>
      <w:r w:rsidRPr="006B2568">
        <w:rPr>
          <w:rFonts w:ascii="Arial" w:hAnsi="Arial" w:cs="Arial"/>
          <w:b/>
          <w:sz w:val="18"/>
          <w:szCs w:val="18"/>
        </w:rPr>
        <w:lastRenderedPageBreak/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6B2568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6B2568">
        <w:rPr>
          <w:rFonts w:ascii="Arial" w:hAnsi="Arial" w:cs="Arial"/>
          <w:b/>
          <w:sz w:val="18"/>
          <w:szCs w:val="18"/>
        </w:rPr>
      </w:r>
      <w:r w:rsidRPr="006B2568">
        <w:rPr>
          <w:rFonts w:ascii="Arial" w:hAnsi="Arial" w:cs="Arial"/>
          <w:b/>
          <w:sz w:val="18"/>
          <w:szCs w:val="18"/>
        </w:rPr>
        <w:fldChar w:fldCharType="separate"/>
      </w:r>
      <w:r w:rsidRPr="006B2568">
        <w:rPr>
          <w:rFonts w:ascii="Arial" w:hAnsi="Arial" w:cs="Arial"/>
          <w:b/>
          <w:sz w:val="18"/>
          <w:szCs w:val="18"/>
        </w:rPr>
        <w:fldChar w:fldCharType="end"/>
      </w:r>
      <w:r w:rsidRPr="006B2568">
        <w:rPr>
          <w:rFonts w:ascii="Arial" w:hAnsi="Arial" w:cs="Arial"/>
          <w:b/>
          <w:sz w:val="18"/>
          <w:szCs w:val="18"/>
        </w:rPr>
        <w:t xml:space="preserve"> </w:t>
      </w:r>
      <w:r w:rsidRPr="006B2568">
        <w:rPr>
          <w:rFonts w:ascii="Arial" w:hAnsi="Arial" w:cs="Arial"/>
          <w:b/>
        </w:rPr>
        <w:t>Adjunto annex amb la mateixa informació indicada al quadre per manca d’espai.</w:t>
      </w:r>
    </w:p>
    <w:p w14:paraId="15E94B4B" w14:textId="77777777" w:rsidR="00EE3CFB" w:rsidRDefault="00EE3CFB" w:rsidP="006B2568">
      <w:pPr>
        <w:rPr>
          <w:rFonts w:ascii="Arial" w:hAnsi="Arial" w:cs="Arial"/>
          <w:b/>
        </w:rPr>
      </w:pPr>
    </w:p>
    <w:p w14:paraId="31FA3A10" w14:textId="77777777" w:rsidR="005034A9" w:rsidRPr="006B2568" w:rsidRDefault="00710408" w:rsidP="006B2568">
      <w:pPr>
        <w:rPr>
          <w:rFonts w:ascii="Arial" w:hAnsi="Arial" w:cs="Arial"/>
        </w:rPr>
      </w:pPr>
      <w:r w:rsidRPr="006B2568">
        <w:rPr>
          <w:rFonts w:ascii="Arial" w:hAnsi="Arial" w:cs="Arial"/>
          <w:b/>
        </w:rPr>
        <w:t>EXPOSO</w:t>
      </w:r>
      <w:r w:rsidRPr="006B2568">
        <w:rPr>
          <w:rFonts w:ascii="Arial" w:hAnsi="Arial" w:cs="Arial"/>
        </w:rPr>
        <w:t xml:space="preserve"> que,</w:t>
      </w:r>
      <w:r w:rsidR="00181F6E">
        <w:rPr>
          <w:rFonts w:ascii="Arial" w:hAnsi="Arial" w:cs="Arial"/>
          <w:color w:val="00B050"/>
        </w:rPr>
        <w:t xml:space="preserve"> </w:t>
      </w:r>
      <w:r w:rsidR="00181F6E" w:rsidRPr="00CA2EF7">
        <w:rPr>
          <w:rFonts w:ascii="Arial" w:hAnsi="Arial" w:cs="Arial"/>
        </w:rPr>
        <w:t>segon</w:t>
      </w:r>
      <w:r w:rsidR="00CA2EF7" w:rsidRPr="006B2568">
        <w:rPr>
          <w:rFonts w:ascii="Arial" w:hAnsi="Arial" w:cs="Arial"/>
        </w:rPr>
        <w:t>s</w:t>
      </w:r>
      <w:r w:rsidR="00181F6E" w:rsidRPr="00CA2EF7">
        <w:rPr>
          <w:rFonts w:ascii="Arial" w:hAnsi="Arial" w:cs="Arial"/>
        </w:rPr>
        <w:t xml:space="preserve"> </w:t>
      </w:r>
      <w:r w:rsidR="004B54D1" w:rsidRPr="00CA2EF7">
        <w:rPr>
          <w:rFonts w:ascii="Arial" w:hAnsi="Arial" w:cs="Arial"/>
        </w:rPr>
        <w:t>la casuística detallad</w:t>
      </w:r>
      <w:r w:rsidR="00CA2EF7" w:rsidRPr="006B2568">
        <w:rPr>
          <w:rFonts w:ascii="Arial" w:hAnsi="Arial" w:cs="Arial"/>
        </w:rPr>
        <w:t>a</w:t>
      </w:r>
      <w:r w:rsidRPr="006B2568">
        <w:rPr>
          <w:rFonts w:ascii="Arial" w:hAnsi="Arial" w:cs="Arial"/>
        </w:rPr>
        <w:t xml:space="preserve"> </w:t>
      </w:r>
      <w:r w:rsidR="005034A9" w:rsidRPr="006B2568">
        <w:rPr>
          <w:rFonts w:ascii="Arial" w:hAnsi="Arial" w:cs="Arial"/>
        </w:rPr>
        <w:t>a</w:t>
      </w:r>
      <w:r w:rsidRPr="006B2568">
        <w:rPr>
          <w:rFonts w:ascii="Arial" w:hAnsi="Arial" w:cs="Arial"/>
        </w:rPr>
        <w:t xml:space="preserve"> l’article 10</w:t>
      </w:r>
      <w:r w:rsidR="005034A9" w:rsidRPr="006B2568">
        <w:rPr>
          <w:rFonts w:ascii="Arial" w:hAnsi="Arial" w:cs="Arial"/>
        </w:rPr>
        <w:t>.3b</w:t>
      </w:r>
      <w:r w:rsidRPr="006B2568">
        <w:rPr>
          <w:rFonts w:ascii="Arial" w:hAnsi="Arial" w:cs="Arial"/>
        </w:rPr>
        <w:t xml:space="preserve"> del Reglament (</w:t>
      </w:r>
      <w:r w:rsidR="00A43A1A" w:rsidRPr="006B2568">
        <w:rPr>
          <w:rFonts w:ascii="Arial" w:hAnsi="Arial" w:cs="Arial"/>
        </w:rPr>
        <w:t>UE</w:t>
      </w:r>
      <w:r w:rsidRPr="006B2568">
        <w:rPr>
          <w:rFonts w:ascii="Arial" w:hAnsi="Arial" w:cs="Arial"/>
        </w:rPr>
        <w:t xml:space="preserve">) 848/2018 de la Comissió, de </w:t>
      </w:r>
      <w:r w:rsidR="00A43A1A" w:rsidRPr="006B2568">
        <w:rPr>
          <w:rFonts w:ascii="Arial" w:hAnsi="Arial" w:cs="Arial"/>
        </w:rPr>
        <w:t>30</w:t>
      </w:r>
      <w:r w:rsidRPr="006B2568">
        <w:rPr>
          <w:rFonts w:ascii="Arial" w:hAnsi="Arial" w:cs="Arial"/>
        </w:rPr>
        <w:t xml:space="preserve"> de </w:t>
      </w:r>
      <w:r w:rsidR="00A43A1A" w:rsidRPr="006B2568">
        <w:rPr>
          <w:rFonts w:ascii="Arial" w:hAnsi="Arial" w:cs="Arial"/>
        </w:rPr>
        <w:t>maig</w:t>
      </w:r>
      <w:r w:rsidRPr="006B2568">
        <w:rPr>
          <w:rFonts w:ascii="Arial" w:hAnsi="Arial" w:cs="Arial"/>
        </w:rPr>
        <w:t xml:space="preserve"> de 20</w:t>
      </w:r>
      <w:r w:rsidR="00A43A1A" w:rsidRPr="006B2568">
        <w:rPr>
          <w:rFonts w:ascii="Arial" w:hAnsi="Arial" w:cs="Arial"/>
        </w:rPr>
        <w:t>1</w:t>
      </w:r>
      <w:r w:rsidRPr="006B2568">
        <w:rPr>
          <w:rFonts w:ascii="Arial" w:hAnsi="Arial" w:cs="Arial"/>
        </w:rPr>
        <w:t xml:space="preserve">8, les parcel·les </w:t>
      </w:r>
      <w:r w:rsidR="00A43A1A" w:rsidRPr="006B2568">
        <w:rPr>
          <w:rFonts w:ascii="Arial" w:hAnsi="Arial" w:cs="Arial"/>
        </w:rPr>
        <w:t>indicades</w:t>
      </w:r>
      <w:r w:rsidRPr="006B2568">
        <w:rPr>
          <w:rFonts w:ascii="Arial" w:hAnsi="Arial" w:cs="Arial"/>
        </w:rPr>
        <w:t xml:space="preserve"> es troben en alguna de les següents situacions:</w:t>
      </w:r>
    </w:p>
    <w:p w14:paraId="67924C08" w14:textId="77777777" w:rsidR="005B4E8B" w:rsidRDefault="005B4E8B" w:rsidP="006B2568">
      <w:pPr>
        <w:rPr>
          <w:rFonts w:ascii="Arial" w:hAnsi="Arial" w:cs="Arial"/>
          <w:b/>
          <w:bCs/>
        </w:rPr>
      </w:pPr>
    </w:p>
    <w:p w14:paraId="727BAF09" w14:textId="77777777" w:rsidR="0053271A" w:rsidRDefault="0053271A" w:rsidP="006B2568">
      <w:pPr>
        <w:rPr>
          <w:rFonts w:ascii="Arial" w:hAnsi="Arial" w:cs="Arial"/>
          <w:b/>
          <w:bCs/>
        </w:rPr>
      </w:pPr>
    </w:p>
    <w:p w14:paraId="0DF6EE33" w14:textId="77777777" w:rsidR="00EE3CFB" w:rsidRPr="0053271A" w:rsidRDefault="00A43A1A" w:rsidP="006B2568">
      <w:pPr>
        <w:rPr>
          <w:rFonts w:ascii="Arial" w:hAnsi="Arial" w:cs="Arial"/>
          <w:sz w:val="18"/>
          <w:szCs w:val="18"/>
        </w:rPr>
      </w:pPr>
      <w:r w:rsidRPr="0053271A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53271A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53271A">
        <w:rPr>
          <w:rFonts w:ascii="Arial" w:hAnsi="Arial" w:cs="Arial"/>
          <w:b/>
          <w:bCs/>
          <w:sz w:val="18"/>
          <w:szCs w:val="18"/>
        </w:rPr>
      </w:r>
      <w:r w:rsidRPr="0053271A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53271A">
        <w:rPr>
          <w:rFonts w:ascii="Arial" w:hAnsi="Arial" w:cs="Arial"/>
          <w:b/>
          <w:bCs/>
          <w:sz w:val="18"/>
          <w:szCs w:val="18"/>
        </w:rPr>
        <w:fldChar w:fldCharType="end"/>
      </w:r>
      <w:r w:rsidRPr="0053271A">
        <w:rPr>
          <w:rFonts w:ascii="Arial" w:hAnsi="Arial" w:cs="Arial"/>
          <w:b/>
          <w:bCs/>
          <w:sz w:val="18"/>
          <w:szCs w:val="18"/>
        </w:rPr>
        <w:t xml:space="preserve"> </w:t>
      </w:r>
      <w:r w:rsidR="00295D5C" w:rsidRPr="0053271A">
        <w:rPr>
          <w:rFonts w:ascii="Arial" w:hAnsi="Arial" w:cs="Arial"/>
          <w:b/>
          <w:bCs/>
          <w:sz w:val="18"/>
          <w:szCs w:val="18"/>
        </w:rPr>
        <w:t>1</w:t>
      </w:r>
      <w:r w:rsidR="00295D5C" w:rsidRPr="0053271A">
        <w:rPr>
          <w:rFonts w:ascii="Arial" w:hAnsi="Arial" w:cs="Arial"/>
          <w:sz w:val="18"/>
          <w:szCs w:val="18"/>
        </w:rPr>
        <w:t xml:space="preserve">. </w:t>
      </w:r>
      <w:r w:rsidRPr="0053271A">
        <w:rPr>
          <w:rFonts w:ascii="Arial" w:hAnsi="Arial" w:cs="Arial"/>
          <w:sz w:val="18"/>
          <w:szCs w:val="18"/>
        </w:rPr>
        <w:t>Les parcel·les estan sotmeses a mesures definides en un programa executat seguint el Reglament UE 1305/2013.</w:t>
      </w:r>
    </w:p>
    <w:p w14:paraId="551CCCCE" w14:textId="77777777" w:rsidR="00F42F25" w:rsidRPr="0053271A" w:rsidRDefault="00A43A1A" w:rsidP="006B2568">
      <w:pPr>
        <w:rPr>
          <w:rFonts w:ascii="Arial" w:hAnsi="Arial" w:cs="Arial"/>
          <w:sz w:val="18"/>
          <w:szCs w:val="18"/>
        </w:rPr>
      </w:pPr>
      <w:r w:rsidRPr="0053271A">
        <w:rPr>
          <w:rFonts w:ascii="Arial" w:hAnsi="Arial" w:cs="Arial"/>
          <w:sz w:val="18"/>
          <w:szCs w:val="18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r w:rsidRPr="0053271A">
        <w:rPr>
          <w:rFonts w:ascii="Arial" w:hAnsi="Arial" w:cs="Arial"/>
          <w:sz w:val="18"/>
          <w:szCs w:val="18"/>
        </w:rPr>
        <w:instrText xml:space="preserve"> FORMCHECKBOX </w:instrText>
      </w:r>
      <w:r w:rsidRPr="0053271A">
        <w:rPr>
          <w:rFonts w:ascii="Arial" w:hAnsi="Arial" w:cs="Arial"/>
          <w:sz w:val="18"/>
          <w:szCs w:val="18"/>
        </w:rPr>
      </w:r>
      <w:r w:rsidRPr="0053271A">
        <w:rPr>
          <w:rFonts w:ascii="Arial" w:hAnsi="Arial" w:cs="Arial"/>
          <w:sz w:val="18"/>
          <w:szCs w:val="18"/>
        </w:rPr>
        <w:fldChar w:fldCharType="separate"/>
      </w:r>
      <w:r w:rsidRPr="0053271A">
        <w:rPr>
          <w:rFonts w:ascii="Arial" w:hAnsi="Arial" w:cs="Arial"/>
          <w:sz w:val="18"/>
          <w:szCs w:val="18"/>
        </w:rPr>
        <w:fldChar w:fldCharType="end"/>
      </w:r>
      <w:r w:rsidRPr="0053271A">
        <w:rPr>
          <w:rFonts w:ascii="Arial" w:hAnsi="Arial" w:cs="Arial"/>
          <w:sz w:val="18"/>
          <w:szCs w:val="18"/>
        </w:rPr>
        <w:t xml:space="preserve"> </w:t>
      </w:r>
      <w:r w:rsidR="00295D5C" w:rsidRPr="0053271A">
        <w:rPr>
          <w:rFonts w:ascii="Arial" w:hAnsi="Arial" w:cs="Arial"/>
          <w:b/>
          <w:bCs/>
          <w:sz w:val="18"/>
          <w:szCs w:val="18"/>
        </w:rPr>
        <w:t>2.</w:t>
      </w:r>
      <w:r w:rsidR="00295D5C" w:rsidRPr="0053271A">
        <w:rPr>
          <w:rFonts w:ascii="Arial" w:hAnsi="Arial" w:cs="Arial"/>
          <w:sz w:val="18"/>
          <w:szCs w:val="18"/>
        </w:rPr>
        <w:t xml:space="preserve"> </w:t>
      </w:r>
      <w:r w:rsidRPr="0053271A">
        <w:rPr>
          <w:rFonts w:ascii="Arial" w:hAnsi="Arial" w:cs="Arial"/>
          <w:sz w:val="18"/>
          <w:szCs w:val="18"/>
        </w:rPr>
        <w:t>Les parcel·les eren zones naturals o agrícoles que no s’han tractat amb productes no autoritzats per a la producció ecològica durant un període mínim de tres anys.</w:t>
      </w:r>
    </w:p>
    <w:p w14:paraId="55FD5BBF" w14:textId="77777777" w:rsidR="00702932" w:rsidRDefault="00702932" w:rsidP="006B2568">
      <w:pPr>
        <w:rPr>
          <w:rFonts w:ascii="Arial" w:hAnsi="Arial" w:cs="Arial"/>
          <w:sz w:val="18"/>
          <w:szCs w:val="18"/>
        </w:rPr>
      </w:pPr>
    </w:p>
    <w:p w14:paraId="4CE9D01B" w14:textId="0D38C57F" w:rsidR="007F7FCB" w:rsidRDefault="00576F6D" w:rsidP="006B2568">
      <w:pPr>
        <w:rPr>
          <w:rFonts w:ascii="Arial" w:hAnsi="Arial" w:cs="Arial"/>
          <w:sz w:val="18"/>
          <w:szCs w:val="18"/>
        </w:rPr>
      </w:pPr>
      <w:r w:rsidRPr="0053271A">
        <w:rPr>
          <w:rFonts w:ascii="Arial" w:hAnsi="Arial" w:cs="Arial"/>
          <w:sz w:val="18"/>
          <w:szCs w:val="18"/>
        </w:rPr>
        <w:t>En el darrer cas</w:t>
      </w:r>
      <w:r w:rsidR="00295D5C" w:rsidRPr="0053271A">
        <w:rPr>
          <w:rFonts w:ascii="Arial" w:hAnsi="Arial" w:cs="Arial"/>
          <w:sz w:val="18"/>
          <w:szCs w:val="18"/>
        </w:rPr>
        <w:t xml:space="preserve"> (cas 2)</w:t>
      </w:r>
      <w:r w:rsidRPr="0053271A">
        <w:rPr>
          <w:rFonts w:ascii="Arial" w:hAnsi="Arial" w:cs="Arial"/>
          <w:sz w:val="18"/>
          <w:szCs w:val="18"/>
        </w:rPr>
        <w:t xml:space="preserve">, </w:t>
      </w:r>
      <w:r w:rsidR="004B54D1" w:rsidRPr="0053271A">
        <w:rPr>
          <w:rFonts w:ascii="Arial" w:hAnsi="Arial" w:cs="Arial"/>
          <w:b/>
          <w:bCs/>
          <w:sz w:val="18"/>
          <w:szCs w:val="18"/>
        </w:rPr>
        <w:t xml:space="preserve">ADJUNTO </w:t>
      </w:r>
      <w:r w:rsidR="004B54D1" w:rsidRPr="0053271A">
        <w:rPr>
          <w:rFonts w:ascii="Arial" w:hAnsi="Arial" w:cs="Arial"/>
          <w:sz w:val="18"/>
          <w:szCs w:val="18"/>
        </w:rPr>
        <w:t>les proves satisfactòries següents</w:t>
      </w:r>
      <w:r w:rsidR="004B54D1" w:rsidRPr="0053271A">
        <w:rPr>
          <w:rFonts w:ascii="Arial" w:hAnsi="Arial" w:cs="Arial"/>
          <w:b/>
          <w:bCs/>
          <w:sz w:val="18"/>
          <w:szCs w:val="18"/>
        </w:rPr>
        <w:t>:</w:t>
      </w:r>
      <w:r w:rsidRPr="0053271A">
        <w:rPr>
          <w:rFonts w:ascii="Arial" w:hAnsi="Arial" w:cs="Arial"/>
          <w:sz w:val="18"/>
          <w:szCs w:val="18"/>
        </w:rPr>
        <w:t xml:space="preserve"> </w:t>
      </w:r>
      <w:r w:rsidR="00181F6E" w:rsidRPr="0053271A">
        <w:rPr>
          <w:rFonts w:ascii="Arial" w:hAnsi="Arial" w:cs="Arial"/>
          <w:sz w:val="18"/>
          <w:szCs w:val="18"/>
        </w:rPr>
        <w:t>(</w:t>
      </w:r>
      <w:r w:rsidR="00CA2EF7" w:rsidRPr="0053271A">
        <w:rPr>
          <w:rFonts w:ascii="Arial" w:hAnsi="Arial" w:cs="Arial"/>
          <w:sz w:val="18"/>
          <w:szCs w:val="18"/>
        </w:rPr>
        <w:t>p</w:t>
      </w:r>
      <w:r w:rsidR="00181F6E" w:rsidRPr="0053271A">
        <w:rPr>
          <w:rFonts w:ascii="Arial" w:hAnsi="Arial" w:cs="Arial"/>
          <w:sz w:val="18"/>
          <w:szCs w:val="18"/>
        </w:rPr>
        <w:t>er poder gestionar la sol·licitud és indispensable adjuntar les proves satisfactòries)</w:t>
      </w:r>
      <w:r w:rsidRPr="0053271A">
        <w:rPr>
          <w:rFonts w:ascii="Arial" w:hAnsi="Arial" w:cs="Arial"/>
          <w:sz w:val="18"/>
          <w:szCs w:val="18"/>
        </w:rPr>
        <w:t>:</w:t>
      </w:r>
    </w:p>
    <w:p w14:paraId="18F82B0F" w14:textId="77777777" w:rsidR="00702932" w:rsidRPr="0053271A" w:rsidRDefault="00702932" w:rsidP="006B2568">
      <w:pPr>
        <w:rPr>
          <w:rFonts w:ascii="Arial" w:hAnsi="Arial" w:cs="Arial"/>
          <w:sz w:val="18"/>
          <w:szCs w:val="18"/>
        </w:rPr>
      </w:pPr>
    </w:p>
    <w:p w14:paraId="40E16A69" w14:textId="7D59A2C8" w:rsidR="00061857" w:rsidRPr="0053271A" w:rsidRDefault="006B708F" w:rsidP="003E62E1">
      <w:pPr>
        <w:pStyle w:val="Prrafodelista"/>
        <w:ind w:left="708" w:hanging="424"/>
        <w:jc w:val="both"/>
        <w:rPr>
          <w:rFonts w:ascii="Arial" w:hAnsi="Arial" w:cs="Arial"/>
          <w:sz w:val="18"/>
          <w:szCs w:val="18"/>
          <w:lang w:val="ca-ES"/>
        </w:rPr>
      </w:pPr>
      <w:r w:rsidRPr="0053271A">
        <w:rPr>
          <w:rFonts w:ascii="Arial" w:hAnsi="Arial" w:cs="Arial"/>
          <w:sz w:val="18"/>
          <w:szCs w:val="18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7E5348">
        <w:rPr>
          <w:rFonts w:ascii="Arial" w:hAnsi="Arial" w:cs="Arial"/>
          <w:sz w:val="18"/>
          <w:szCs w:val="18"/>
          <w:lang w:val="ca-ES"/>
        </w:rPr>
        <w:instrText xml:space="preserve"> FORMCHECKBOX </w:instrText>
      </w:r>
      <w:r w:rsidRPr="0053271A">
        <w:rPr>
          <w:rFonts w:ascii="Arial" w:hAnsi="Arial" w:cs="Arial"/>
          <w:sz w:val="18"/>
          <w:szCs w:val="18"/>
        </w:rPr>
      </w:r>
      <w:r w:rsidRPr="0053271A">
        <w:rPr>
          <w:rFonts w:ascii="Arial" w:hAnsi="Arial" w:cs="Arial"/>
          <w:sz w:val="18"/>
          <w:szCs w:val="18"/>
        </w:rPr>
        <w:fldChar w:fldCharType="separate"/>
      </w:r>
      <w:r w:rsidRPr="0053271A">
        <w:rPr>
          <w:rFonts w:ascii="Arial" w:hAnsi="Arial" w:cs="Arial"/>
          <w:sz w:val="18"/>
          <w:szCs w:val="18"/>
        </w:rPr>
        <w:fldChar w:fldCharType="end"/>
      </w:r>
      <w:r w:rsidR="007F7FCB" w:rsidRPr="007E5348">
        <w:rPr>
          <w:rFonts w:ascii="Arial" w:hAnsi="Arial" w:cs="Arial"/>
          <w:sz w:val="18"/>
          <w:szCs w:val="18"/>
          <w:lang w:val="ca-ES"/>
        </w:rPr>
        <w:t xml:space="preserve"> </w:t>
      </w:r>
      <w:r w:rsidR="00295D5C" w:rsidRPr="007E5348">
        <w:rPr>
          <w:rFonts w:ascii="Arial" w:hAnsi="Arial" w:cs="Arial"/>
          <w:b/>
          <w:bCs/>
          <w:sz w:val="18"/>
          <w:szCs w:val="18"/>
          <w:lang w:val="ca-ES"/>
        </w:rPr>
        <w:t>2.1</w:t>
      </w:r>
      <w:r w:rsidR="00295D5C" w:rsidRPr="007E5348">
        <w:rPr>
          <w:rFonts w:ascii="Arial" w:hAnsi="Arial" w:cs="Arial"/>
          <w:sz w:val="18"/>
          <w:szCs w:val="18"/>
          <w:lang w:val="ca-ES"/>
        </w:rPr>
        <w:t xml:space="preserve">. </w:t>
      </w:r>
      <w:r w:rsidR="00061857" w:rsidRPr="0053271A">
        <w:rPr>
          <w:rFonts w:ascii="Arial" w:hAnsi="Arial" w:cs="Arial"/>
          <w:sz w:val="18"/>
          <w:szCs w:val="18"/>
          <w:lang w:val="ca-ES"/>
        </w:rPr>
        <w:t>Són terrenys agrícoles abandonats o sense conreu</w:t>
      </w:r>
      <w:r w:rsidR="00692C72" w:rsidRPr="0053271A">
        <w:rPr>
          <w:rFonts w:ascii="Arial" w:hAnsi="Arial" w:cs="Arial"/>
          <w:sz w:val="18"/>
          <w:szCs w:val="18"/>
          <w:lang w:val="ca-ES"/>
        </w:rPr>
        <w:t xml:space="preserve"> </w:t>
      </w:r>
      <w:r w:rsidR="00061857" w:rsidRPr="0053271A">
        <w:rPr>
          <w:rFonts w:ascii="Arial" w:hAnsi="Arial" w:cs="Arial"/>
          <w:sz w:val="18"/>
          <w:szCs w:val="18"/>
          <w:lang w:val="ca-ES"/>
        </w:rPr>
        <w:t>en els darrers tres</w:t>
      </w:r>
      <w:r w:rsidR="00B76F87" w:rsidRPr="0053271A">
        <w:rPr>
          <w:rFonts w:ascii="Arial" w:hAnsi="Arial" w:cs="Arial"/>
          <w:sz w:val="18"/>
          <w:szCs w:val="18"/>
          <w:lang w:val="ca-ES"/>
        </w:rPr>
        <w:t xml:space="preserve"> </w:t>
      </w:r>
      <w:r w:rsidR="003E5FB2">
        <w:rPr>
          <w:rFonts w:ascii="Arial" w:hAnsi="Arial" w:cs="Arial"/>
          <w:sz w:val="18"/>
          <w:szCs w:val="18"/>
          <w:lang w:val="ca-ES"/>
        </w:rPr>
        <w:t xml:space="preserve">anys </w:t>
      </w:r>
      <w:r w:rsidR="00B76F87" w:rsidRPr="0053271A">
        <w:rPr>
          <w:rFonts w:ascii="Arial" w:hAnsi="Arial" w:cs="Arial"/>
          <w:sz w:val="18"/>
          <w:szCs w:val="18"/>
          <w:lang w:val="ca-ES"/>
        </w:rPr>
        <w:t>destinats a cultiu</w:t>
      </w:r>
      <w:r w:rsidR="007E5348">
        <w:rPr>
          <w:rFonts w:ascii="Arial" w:hAnsi="Arial" w:cs="Arial"/>
          <w:sz w:val="18"/>
          <w:szCs w:val="18"/>
          <w:lang w:val="ca-ES"/>
        </w:rPr>
        <w:t xml:space="preserve"> </w:t>
      </w:r>
      <w:r w:rsidR="00137BC0">
        <w:rPr>
          <w:rFonts w:ascii="Arial" w:hAnsi="Arial" w:cs="Arial"/>
          <w:sz w:val="18"/>
          <w:szCs w:val="18"/>
          <w:lang w:val="ca-ES"/>
        </w:rPr>
        <w:t>o a l’espai a l’aire lliure per especies no herbívores</w:t>
      </w:r>
      <w:r w:rsidR="00137BC0" w:rsidRPr="0053271A">
        <w:rPr>
          <w:rFonts w:ascii="Arial" w:hAnsi="Arial" w:cs="Arial"/>
          <w:sz w:val="18"/>
          <w:szCs w:val="18"/>
          <w:lang w:val="ca-ES"/>
        </w:rPr>
        <w:t xml:space="preserve"> </w:t>
      </w:r>
      <w:r w:rsidR="009678DA" w:rsidRPr="0053271A">
        <w:rPr>
          <w:rFonts w:ascii="Arial" w:hAnsi="Arial" w:cs="Arial"/>
          <w:sz w:val="18"/>
          <w:szCs w:val="18"/>
          <w:lang w:val="ca-ES"/>
        </w:rPr>
        <w:t>(aquesta situació s’ha de mantenir fins a la visita del personal inspector)</w:t>
      </w:r>
      <w:r w:rsidR="00061857" w:rsidRPr="0053271A">
        <w:rPr>
          <w:rFonts w:ascii="Arial" w:hAnsi="Arial" w:cs="Arial"/>
          <w:sz w:val="18"/>
          <w:szCs w:val="18"/>
          <w:lang w:val="ca-ES"/>
        </w:rPr>
        <w:t>. El CCPAE podrà</w:t>
      </w:r>
      <w:r w:rsidR="007F7FCB" w:rsidRPr="0053271A">
        <w:rPr>
          <w:rFonts w:ascii="Arial" w:hAnsi="Arial" w:cs="Arial"/>
          <w:sz w:val="18"/>
          <w:szCs w:val="18"/>
          <w:lang w:val="ca-ES"/>
        </w:rPr>
        <w:t xml:space="preserve"> </w:t>
      </w:r>
      <w:r w:rsidR="00061857" w:rsidRPr="0053271A">
        <w:rPr>
          <w:rFonts w:ascii="Arial" w:hAnsi="Arial" w:cs="Arial"/>
          <w:sz w:val="18"/>
          <w:szCs w:val="18"/>
          <w:lang w:val="ca-ES"/>
        </w:rPr>
        <w:t xml:space="preserve">comprovar que (seleccionar </w:t>
      </w:r>
      <w:r w:rsidR="00295D5C" w:rsidRPr="0053271A">
        <w:rPr>
          <w:rFonts w:ascii="Arial" w:hAnsi="Arial" w:cs="Arial"/>
          <w:sz w:val="18"/>
          <w:szCs w:val="18"/>
          <w:lang w:val="ca-ES"/>
        </w:rPr>
        <w:t>una o més de les següents</w:t>
      </w:r>
      <w:r w:rsidR="00061857" w:rsidRPr="0053271A">
        <w:rPr>
          <w:rFonts w:ascii="Arial" w:hAnsi="Arial" w:cs="Arial"/>
          <w:sz w:val="18"/>
          <w:szCs w:val="18"/>
          <w:lang w:val="ca-ES"/>
        </w:rPr>
        <w:t xml:space="preserve"> opci</w:t>
      </w:r>
      <w:r w:rsidR="00295D5C" w:rsidRPr="0053271A">
        <w:rPr>
          <w:rFonts w:ascii="Arial" w:hAnsi="Arial" w:cs="Arial"/>
          <w:sz w:val="18"/>
          <w:szCs w:val="18"/>
          <w:lang w:val="ca-ES"/>
        </w:rPr>
        <w:t>ons</w:t>
      </w:r>
      <w:r w:rsidR="00061857" w:rsidRPr="0053271A">
        <w:rPr>
          <w:rFonts w:ascii="Arial" w:hAnsi="Arial" w:cs="Arial"/>
          <w:sz w:val="18"/>
          <w:szCs w:val="18"/>
          <w:lang w:val="ca-ES"/>
        </w:rPr>
        <w:t xml:space="preserve">): </w:t>
      </w:r>
    </w:p>
    <w:p w14:paraId="22BC0661" w14:textId="77777777" w:rsidR="00061857" w:rsidRPr="0053271A" w:rsidRDefault="006B708F" w:rsidP="00883E72">
      <w:pPr>
        <w:pStyle w:val="Prrafodelista"/>
        <w:ind w:left="709"/>
        <w:jc w:val="both"/>
        <w:rPr>
          <w:rFonts w:ascii="Arial" w:hAnsi="Arial" w:cs="Arial"/>
          <w:sz w:val="18"/>
          <w:szCs w:val="18"/>
          <w:lang w:val="ca-ES"/>
        </w:rPr>
      </w:pPr>
      <w:r w:rsidRPr="0053271A">
        <w:rPr>
          <w:rFonts w:ascii="Arial" w:hAnsi="Arial" w:cs="Arial"/>
          <w:sz w:val="18"/>
          <w:szCs w:val="18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53271A">
        <w:rPr>
          <w:rFonts w:ascii="Arial" w:hAnsi="Arial" w:cs="Arial"/>
          <w:sz w:val="18"/>
          <w:szCs w:val="18"/>
        </w:rPr>
        <w:instrText xml:space="preserve"> FORMCHECKBOX </w:instrText>
      </w:r>
      <w:r w:rsidRPr="0053271A">
        <w:rPr>
          <w:rFonts w:ascii="Arial" w:hAnsi="Arial" w:cs="Arial"/>
          <w:sz w:val="18"/>
          <w:szCs w:val="18"/>
        </w:rPr>
      </w:r>
      <w:r w:rsidRPr="0053271A">
        <w:rPr>
          <w:rFonts w:ascii="Arial" w:hAnsi="Arial" w:cs="Arial"/>
          <w:sz w:val="18"/>
          <w:szCs w:val="18"/>
        </w:rPr>
        <w:fldChar w:fldCharType="separate"/>
      </w:r>
      <w:r w:rsidRPr="0053271A">
        <w:rPr>
          <w:rFonts w:ascii="Arial" w:hAnsi="Arial" w:cs="Arial"/>
          <w:sz w:val="18"/>
          <w:szCs w:val="18"/>
        </w:rPr>
        <w:fldChar w:fldCharType="end"/>
      </w:r>
      <w:r w:rsidR="007F7FCB" w:rsidRPr="0053271A">
        <w:rPr>
          <w:rFonts w:ascii="Arial" w:hAnsi="Arial" w:cs="Arial"/>
          <w:sz w:val="18"/>
          <w:szCs w:val="18"/>
        </w:rPr>
        <w:t xml:space="preserve"> </w:t>
      </w:r>
      <w:r w:rsidR="00061857" w:rsidRPr="0053271A">
        <w:rPr>
          <w:rFonts w:ascii="Arial" w:hAnsi="Arial" w:cs="Arial"/>
          <w:sz w:val="18"/>
          <w:szCs w:val="18"/>
          <w:lang w:val="ca-ES"/>
        </w:rPr>
        <w:t xml:space="preserve">Manca declaració </w:t>
      </w:r>
      <w:r w:rsidR="007F7FCB" w:rsidRPr="0053271A">
        <w:rPr>
          <w:rFonts w:ascii="Arial" w:hAnsi="Arial" w:cs="Arial"/>
          <w:sz w:val="18"/>
          <w:szCs w:val="18"/>
          <w:lang w:val="ca-ES"/>
        </w:rPr>
        <w:t xml:space="preserve">a la </w:t>
      </w:r>
      <w:r w:rsidR="00061857" w:rsidRPr="0053271A">
        <w:rPr>
          <w:rFonts w:ascii="Arial" w:hAnsi="Arial" w:cs="Arial"/>
          <w:sz w:val="18"/>
          <w:szCs w:val="18"/>
          <w:lang w:val="ca-ES"/>
        </w:rPr>
        <w:t>DUN de les parcel·les en els darrers tres anys</w:t>
      </w:r>
      <w:r w:rsidR="007F7FCB" w:rsidRPr="0053271A">
        <w:rPr>
          <w:rFonts w:ascii="Arial" w:hAnsi="Arial" w:cs="Arial"/>
          <w:sz w:val="18"/>
          <w:szCs w:val="18"/>
          <w:lang w:val="ca-ES"/>
        </w:rPr>
        <w:t>.</w:t>
      </w:r>
    </w:p>
    <w:p w14:paraId="224D6E9D" w14:textId="77777777" w:rsidR="00061857" w:rsidRPr="0053271A" w:rsidRDefault="006B708F" w:rsidP="00883E72">
      <w:pPr>
        <w:pStyle w:val="Prrafodelista"/>
        <w:ind w:left="709"/>
        <w:jc w:val="both"/>
        <w:rPr>
          <w:rFonts w:ascii="Arial" w:hAnsi="Arial" w:cs="Arial"/>
          <w:sz w:val="18"/>
          <w:szCs w:val="18"/>
          <w:lang w:val="ca-ES"/>
        </w:rPr>
      </w:pPr>
      <w:r w:rsidRPr="0053271A">
        <w:rPr>
          <w:rFonts w:ascii="Arial" w:hAnsi="Arial" w:cs="Arial"/>
          <w:sz w:val="18"/>
          <w:szCs w:val="18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9F7FF1">
        <w:rPr>
          <w:rFonts w:ascii="Arial" w:hAnsi="Arial" w:cs="Arial"/>
          <w:sz w:val="18"/>
          <w:szCs w:val="18"/>
          <w:lang w:val="ca-ES"/>
        </w:rPr>
        <w:instrText xml:space="preserve"> FORMCHECKBOX </w:instrText>
      </w:r>
      <w:r w:rsidRPr="0053271A">
        <w:rPr>
          <w:rFonts w:ascii="Arial" w:hAnsi="Arial" w:cs="Arial"/>
          <w:sz w:val="18"/>
          <w:szCs w:val="18"/>
        </w:rPr>
      </w:r>
      <w:r w:rsidRPr="0053271A">
        <w:rPr>
          <w:rFonts w:ascii="Arial" w:hAnsi="Arial" w:cs="Arial"/>
          <w:sz w:val="18"/>
          <w:szCs w:val="18"/>
        </w:rPr>
        <w:fldChar w:fldCharType="separate"/>
      </w:r>
      <w:r w:rsidRPr="0053271A">
        <w:rPr>
          <w:rFonts w:ascii="Arial" w:hAnsi="Arial" w:cs="Arial"/>
          <w:sz w:val="18"/>
          <w:szCs w:val="18"/>
        </w:rPr>
        <w:fldChar w:fldCharType="end"/>
      </w:r>
      <w:r w:rsidR="007F7FCB" w:rsidRPr="009F7FF1">
        <w:rPr>
          <w:rFonts w:ascii="Arial" w:hAnsi="Arial" w:cs="Arial"/>
          <w:sz w:val="18"/>
          <w:szCs w:val="18"/>
          <w:lang w:val="ca-ES"/>
        </w:rPr>
        <w:t xml:space="preserve"> </w:t>
      </w:r>
      <w:r w:rsidR="00061857" w:rsidRPr="0053271A">
        <w:rPr>
          <w:rFonts w:ascii="Arial" w:hAnsi="Arial" w:cs="Arial"/>
          <w:sz w:val="18"/>
          <w:szCs w:val="18"/>
          <w:lang w:val="ca-ES"/>
        </w:rPr>
        <w:t>Presència de vegetació espontània plurianual</w:t>
      </w:r>
      <w:r w:rsidR="007F7FCB" w:rsidRPr="0053271A">
        <w:rPr>
          <w:rFonts w:ascii="Arial" w:hAnsi="Arial" w:cs="Arial"/>
          <w:sz w:val="18"/>
          <w:szCs w:val="18"/>
          <w:lang w:val="ca-ES"/>
        </w:rPr>
        <w:t>.</w:t>
      </w:r>
    </w:p>
    <w:p w14:paraId="0F99396E" w14:textId="77777777" w:rsidR="00EE3CFB" w:rsidRDefault="006B708F" w:rsidP="0053271A">
      <w:pPr>
        <w:pStyle w:val="Prrafodelista"/>
        <w:ind w:left="709"/>
        <w:rPr>
          <w:rFonts w:ascii="Arial" w:hAnsi="Arial" w:cs="Arial"/>
          <w:sz w:val="18"/>
          <w:szCs w:val="18"/>
          <w:lang w:val="ca-ES"/>
        </w:rPr>
      </w:pPr>
      <w:r w:rsidRPr="0053271A">
        <w:rPr>
          <w:rFonts w:ascii="Arial" w:hAnsi="Arial" w:cs="Arial"/>
          <w:sz w:val="18"/>
          <w:szCs w:val="18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9F7FF1">
        <w:rPr>
          <w:rFonts w:ascii="Arial" w:hAnsi="Arial" w:cs="Arial"/>
          <w:sz w:val="18"/>
          <w:szCs w:val="18"/>
          <w:lang w:val="ca-ES"/>
        </w:rPr>
        <w:instrText xml:space="preserve"> FORMCHECKBOX </w:instrText>
      </w:r>
      <w:r w:rsidRPr="0053271A">
        <w:rPr>
          <w:rFonts w:ascii="Arial" w:hAnsi="Arial" w:cs="Arial"/>
          <w:sz w:val="18"/>
          <w:szCs w:val="18"/>
        </w:rPr>
      </w:r>
      <w:r w:rsidRPr="0053271A">
        <w:rPr>
          <w:rFonts w:ascii="Arial" w:hAnsi="Arial" w:cs="Arial"/>
          <w:sz w:val="18"/>
          <w:szCs w:val="18"/>
        </w:rPr>
        <w:fldChar w:fldCharType="separate"/>
      </w:r>
      <w:r w:rsidRPr="0053271A">
        <w:rPr>
          <w:rFonts w:ascii="Arial" w:hAnsi="Arial" w:cs="Arial"/>
          <w:sz w:val="18"/>
          <w:szCs w:val="18"/>
        </w:rPr>
        <w:fldChar w:fldCharType="end"/>
      </w:r>
      <w:r w:rsidR="007F7FCB" w:rsidRPr="009F7FF1">
        <w:rPr>
          <w:rFonts w:ascii="Arial" w:hAnsi="Arial" w:cs="Arial"/>
          <w:sz w:val="18"/>
          <w:szCs w:val="18"/>
          <w:lang w:val="ca-ES"/>
        </w:rPr>
        <w:t xml:space="preserve"> </w:t>
      </w:r>
      <w:r w:rsidR="00061857" w:rsidRPr="0053271A">
        <w:rPr>
          <w:rFonts w:ascii="Arial" w:hAnsi="Arial" w:cs="Arial"/>
          <w:sz w:val="18"/>
          <w:szCs w:val="18"/>
          <w:lang w:val="ca-ES"/>
        </w:rPr>
        <w:t>S’adjunta l’estudi de fotografies aèries corresponents a les parcel·les, o per qualsevol altre medi que es consideri satisfactòriament probatori.</w:t>
      </w:r>
    </w:p>
    <w:p w14:paraId="12FFD649" w14:textId="77777777" w:rsidR="00702932" w:rsidRPr="0053271A" w:rsidRDefault="00702932" w:rsidP="0053271A">
      <w:pPr>
        <w:pStyle w:val="Prrafodelista"/>
        <w:ind w:left="709"/>
        <w:rPr>
          <w:rFonts w:ascii="Arial" w:hAnsi="Arial" w:cs="Arial"/>
          <w:sz w:val="18"/>
          <w:szCs w:val="18"/>
          <w:lang w:val="ca-ES"/>
        </w:rPr>
      </w:pPr>
    </w:p>
    <w:p w14:paraId="31612C4D" w14:textId="77777777" w:rsidR="007F7FCB" w:rsidRPr="0053271A" w:rsidRDefault="007F7FCB" w:rsidP="003E62E1">
      <w:pPr>
        <w:pStyle w:val="Prrafodelista"/>
        <w:ind w:left="708" w:hanging="424"/>
        <w:jc w:val="both"/>
        <w:rPr>
          <w:rFonts w:ascii="Arial" w:hAnsi="Arial" w:cs="Arial"/>
          <w:sz w:val="18"/>
          <w:szCs w:val="18"/>
          <w:lang w:val="ca-ES"/>
        </w:rPr>
      </w:pPr>
      <w:r w:rsidRPr="0053271A">
        <w:rPr>
          <w:rFonts w:ascii="Arial" w:hAnsi="Arial" w:cs="Arial"/>
          <w:sz w:val="18"/>
          <w:szCs w:val="18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53271A">
        <w:rPr>
          <w:rFonts w:ascii="Arial" w:hAnsi="Arial" w:cs="Arial"/>
          <w:sz w:val="18"/>
          <w:szCs w:val="18"/>
        </w:rPr>
        <w:instrText xml:space="preserve"> FORMCHECKBOX </w:instrText>
      </w:r>
      <w:r w:rsidRPr="0053271A">
        <w:rPr>
          <w:rFonts w:ascii="Arial" w:hAnsi="Arial" w:cs="Arial"/>
          <w:sz w:val="18"/>
          <w:szCs w:val="18"/>
        </w:rPr>
      </w:r>
      <w:r w:rsidRPr="0053271A">
        <w:rPr>
          <w:rFonts w:ascii="Arial" w:hAnsi="Arial" w:cs="Arial"/>
          <w:sz w:val="18"/>
          <w:szCs w:val="18"/>
        </w:rPr>
        <w:fldChar w:fldCharType="separate"/>
      </w:r>
      <w:r w:rsidRPr="0053271A">
        <w:rPr>
          <w:rFonts w:ascii="Arial" w:hAnsi="Arial" w:cs="Arial"/>
          <w:sz w:val="18"/>
          <w:szCs w:val="18"/>
        </w:rPr>
        <w:fldChar w:fldCharType="end"/>
      </w:r>
      <w:r w:rsidRPr="0053271A">
        <w:rPr>
          <w:rFonts w:ascii="Arial" w:hAnsi="Arial" w:cs="Arial"/>
          <w:sz w:val="18"/>
          <w:szCs w:val="18"/>
        </w:rPr>
        <w:t xml:space="preserve"> </w:t>
      </w:r>
      <w:r w:rsidR="00295D5C" w:rsidRPr="0053271A">
        <w:rPr>
          <w:rFonts w:ascii="Arial" w:hAnsi="Arial" w:cs="Arial"/>
          <w:b/>
          <w:bCs/>
          <w:sz w:val="18"/>
          <w:szCs w:val="18"/>
        </w:rPr>
        <w:t>2.2.</w:t>
      </w:r>
      <w:r w:rsidR="00295D5C" w:rsidRPr="0053271A">
        <w:rPr>
          <w:rFonts w:ascii="Arial" w:hAnsi="Arial" w:cs="Arial"/>
          <w:sz w:val="18"/>
          <w:szCs w:val="18"/>
        </w:rPr>
        <w:t xml:space="preserve"> </w:t>
      </w:r>
      <w:r w:rsidRPr="0053271A">
        <w:rPr>
          <w:rFonts w:ascii="Arial" w:hAnsi="Arial" w:cs="Arial"/>
          <w:sz w:val="18"/>
          <w:szCs w:val="18"/>
          <w:lang w:val="ca-ES"/>
        </w:rPr>
        <w:t xml:space="preserve">Són </w:t>
      </w:r>
      <w:r w:rsidR="00061857" w:rsidRPr="0053271A">
        <w:rPr>
          <w:rFonts w:ascii="Arial" w:hAnsi="Arial" w:cs="Arial"/>
          <w:sz w:val="18"/>
          <w:szCs w:val="18"/>
          <w:lang w:val="ca-ES"/>
        </w:rPr>
        <w:t>terrenys forestals</w:t>
      </w:r>
      <w:r w:rsidRPr="0053271A">
        <w:rPr>
          <w:rFonts w:ascii="Arial" w:hAnsi="Arial" w:cs="Arial"/>
          <w:sz w:val="18"/>
          <w:szCs w:val="18"/>
          <w:lang w:val="ca-ES"/>
        </w:rPr>
        <w:t xml:space="preserve"> </w:t>
      </w:r>
      <w:r w:rsidR="00061857" w:rsidRPr="0053271A">
        <w:rPr>
          <w:rFonts w:ascii="Arial" w:hAnsi="Arial" w:cs="Arial"/>
          <w:sz w:val="18"/>
          <w:szCs w:val="18"/>
          <w:lang w:val="ca-ES"/>
        </w:rPr>
        <w:t>que han estat autoritza</w:t>
      </w:r>
      <w:r w:rsidRPr="0053271A">
        <w:rPr>
          <w:rFonts w:ascii="Arial" w:hAnsi="Arial" w:cs="Arial"/>
          <w:sz w:val="18"/>
          <w:szCs w:val="18"/>
          <w:lang w:val="ca-ES"/>
        </w:rPr>
        <w:t>ts</w:t>
      </w:r>
      <w:r w:rsidR="00061857" w:rsidRPr="0053271A">
        <w:rPr>
          <w:rFonts w:ascii="Arial" w:hAnsi="Arial" w:cs="Arial"/>
          <w:sz w:val="18"/>
          <w:szCs w:val="18"/>
          <w:lang w:val="ca-ES"/>
        </w:rPr>
        <w:t xml:space="preserve"> per fer conreu com a conseqüència d’una </w:t>
      </w:r>
      <w:r w:rsidR="00061857" w:rsidRPr="0053271A">
        <w:rPr>
          <w:rFonts w:ascii="Arial" w:hAnsi="Arial" w:cs="Arial"/>
          <w:i/>
          <w:iCs/>
          <w:sz w:val="18"/>
          <w:szCs w:val="18"/>
          <w:lang w:val="ca-ES"/>
        </w:rPr>
        <w:t>Sol·licitud d’autorització per a la rompuda de terreny forestal amb finalitat agropecuària</w:t>
      </w:r>
      <w:r w:rsidR="00061857" w:rsidRPr="0053271A">
        <w:rPr>
          <w:rFonts w:ascii="Arial" w:hAnsi="Arial" w:cs="Arial"/>
          <w:sz w:val="18"/>
          <w:szCs w:val="18"/>
          <w:lang w:val="ca-ES"/>
        </w:rPr>
        <w:t xml:space="preserve">, coincidint temporalment amb la sol·licitud d’inscripció en el Registre d’operadors del CCPAE. </w:t>
      </w:r>
    </w:p>
    <w:p w14:paraId="77ED4728" w14:textId="77777777" w:rsidR="00061857" w:rsidRDefault="003E62E1" w:rsidP="003E62E1">
      <w:pPr>
        <w:pStyle w:val="Prrafodelista"/>
        <w:numPr>
          <w:ilvl w:val="0"/>
          <w:numId w:val="41"/>
        </w:numPr>
        <w:rPr>
          <w:rFonts w:ascii="Arial" w:hAnsi="Arial" w:cs="Arial"/>
          <w:sz w:val="18"/>
          <w:szCs w:val="18"/>
          <w:lang w:val="ca-ES"/>
        </w:rPr>
      </w:pPr>
      <w:r w:rsidRPr="0053271A">
        <w:rPr>
          <w:rFonts w:ascii="Arial" w:hAnsi="Arial" w:cs="Arial"/>
          <w:sz w:val="18"/>
          <w:szCs w:val="18"/>
        </w:rPr>
        <w:t>S</w:t>
      </w:r>
      <w:r w:rsidR="00061857" w:rsidRPr="0053271A">
        <w:rPr>
          <w:rFonts w:ascii="Arial" w:hAnsi="Arial" w:cs="Arial"/>
          <w:sz w:val="18"/>
          <w:szCs w:val="18"/>
          <w:lang w:val="ca-ES"/>
        </w:rPr>
        <w:t>’adjunta l’autorització de rompuda</w:t>
      </w:r>
      <w:r w:rsidR="0053271A">
        <w:rPr>
          <w:rFonts w:ascii="Arial" w:hAnsi="Arial" w:cs="Arial"/>
          <w:sz w:val="18"/>
          <w:szCs w:val="18"/>
          <w:lang w:val="ca-ES"/>
        </w:rPr>
        <w:t>.</w:t>
      </w:r>
    </w:p>
    <w:p w14:paraId="6B0C02FA" w14:textId="77777777" w:rsidR="00702932" w:rsidRPr="0053271A" w:rsidRDefault="00702932" w:rsidP="00702932">
      <w:pPr>
        <w:pStyle w:val="Prrafodelista"/>
        <w:ind w:left="1068"/>
        <w:rPr>
          <w:rFonts w:ascii="Arial" w:hAnsi="Arial" w:cs="Arial"/>
          <w:sz w:val="18"/>
          <w:szCs w:val="18"/>
          <w:lang w:val="ca-ES"/>
        </w:rPr>
      </w:pPr>
    </w:p>
    <w:p w14:paraId="64CFCAC8" w14:textId="77777777" w:rsidR="00061857" w:rsidRDefault="007F7FCB" w:rsidP="0053271A">
      <w:pPr>
        <w:pStyle w:val="Prrafodelista"/>
        <w:ind w:left="708" w:hanging="424"/>
        <w:jc w:val="both"/>
        <w:rPr>
          <w:rFonts w:ascii="Arial" w:hAnsi="Arial" w:cs="Arial"/>
          <w:sz w:val="18"/>
          <w:szCs w:val="18"/>
          <w:lang w:val="ca-ES"/>
        </w:rPr>
      </w:pPr>
      <w:r w:rsidRPr="0053271A">
        <w:rPr>
          <w:rFonts w:ascii="Arial" w:hAnsi="Arial" w:cs="Arial"/>
          <w:sz w:val="18"/>
          <w:szCs w:val="18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53271A">
        <w:rPr>
          <w:rFonts w:ascii="Arial" w:hAnsi="Arial" w:cs="Arial"/>
          <w:sz w:val="18"/>
          <w:szCs w:val="18"/>
          <w:lang w:val="ca-ES"/>
        </w:rPr>
        <w:instrText xml:space="preserve"> FORMCHECKBOX </w:instrText>
      </w:r>
      <w:r w:rsidRPr="0053271A">
        <w:rPr>
          <w:rFonts w:ascii="Arial" w:hAnsi="Arial" w:cs="Arial"/>
          <w:sz w:val="18"/>
          <w:szCs w:val="18"/>
        </w:rPr>
      </w:r>
      <w:r w:rsidRPr="0053271A">
        <w:rPr>
          <w:rFonts w:ascii="Arial" w:hAnsi="Arial" w:cs="Arial"/>
          <w:sz w:val="18"/>
          <w:szCs w:val="18"/>
        </w:rPr>
        <w:fldChar w:fldCharType="separate"/>
      </w:r>
      <w:r w:rsidRPr="0053271A">
        <w:rPr>
          <w:rFonts w:ascii="Arial" w:hAnsi="Arial" w:cs="Arial"/>
          <w:sz w:val="18"/>
          <w:szCs w:val="18"/>
        </w:rPr>
        <w:fldChar w:fldCharType="end"/>
      </w:r>
      <w:r w:rsidRPr="0053271A">
        <w:rPr>
          <w:rFonts w:ascii="Arial" w:hAnsi="Arial" w:cs="Arial"/>
          <w:sz w:val="18"/>
          <w:szCs w:val="18"/>
          <w:lang w:val="ca-ES"/>
        </w:rPr>
        <w:t xml:space="preserve"> </w:t>
      </w:r>
      <w:r w:rsidR="00295D5C" w:rsidRPr="0053271A">
        <w:rPr>
          <w:rFonts w:ascii="Arial" w:hAnsi="Arial" w:cs="Arial"/>
          <w:b/>
          <w:bCs/>
          <w:sz w:val="18"/>
          <w:szCs w:val="18"/>
          <w:lang w:val="ca-ES"/>
        </w:rPr>
        <w:t>2.3.</w:t>
      </w:r>
      <w:r w:rsidR="00295D5C" w:rsidRPr="0053271A">
        <w:rPr>
          <w:rFonts w:ascii="Arial" w:hAnsi="Arial" w:cs="Arial"/>
          <w:sz w:val="18"/>
          <w:szCs w:val="18"/>
          <w:lang w:val="ca-ES"/>
        </w:rPr>
        <w:t xml:space="preserve"> </w:t>
      </w:r>
      <w:r w:rsidR="00061857" w:rsidRPr="0053271A">
        <w:rPr>
          <w:rFonts w:ascii="Arial" w:hAnsi="Arial" w:cs="Arial"/>
          <w:sz w:val="18"/>
          <w:szCs w:val="18"/>
          <w:lang w:val="ca-ES"/>
        </w:rPr>
        <w:t>Són terrenys naturals per l’aprofitament del bestiar: prats i pastures naturals i pastures arbrades i arbustives.</w:t>
      </w:r>
    </w:p>
    <w:p w14:paraId="633C38E9" w14:textId="77777777" w:rsidR="00702932" w:rsidRPr="0053271A" w:rsidRDefault="00702932" w:rsidP="0053271A">
      <w:pPr>
        <w:pStyle w:val="Prrafodelista"/>
        <w:ind w:left="708" w:hanging="424"/>
        <w:jc w:val="both"/>
        <w:rPr>
          <w:rFonts w:ascii="Arial" w:hAnsi="Arial" w:cs="Arial"/>
          <w:sz w:val="18"/>
          <w:szCs w:val="18"/>
          <w:lang w:val="ca-ES"/>
        </w:rPr>
      </w:pPr>
    </w:p>
    <w:p w14:paraId="12A3413C" w14:textId="1528D928" w:rsidR="00061857" w:rsidRPr="0053271A" w:rsidRDefault="007F7FCB" w:rsidP="007B5660">
      <w:pPr>
        <w:pStyle w:val="Prrafodelista"/>
        <w:ind w:left="708" w:hanging="424"/>
        <w:jc w:val="both"/>
        <w:rPr>
          <w:rFonts w:ascii="Arial" w:hAnsi="Arial" w:cs="Arial"/>
          <w:sz w:val="18"/>
          <w:szCs w:val="18"/>
          <w:lang w:val="ca-ES"/>
        </w:rPr>
      </w:pPr>
      <w:r w:rsidRPr="0053271A">
        <w:rPr>
          <w:rFonts w:ascii="Arial" w:hAnsi="Arial" w:cs="Arial"/>
          <w:sz w:val="18"/>
          <w:szCs w:val="18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E027C3">
        <w:rPr>
          <w:rFonts w:ascii="Arial" w:hAnsi="Arial" w:cs="Arial"/>
          <w:sz w:val="18"/>
          <w:szCs w:val="18"/>
          <w:lang w:val="ca-ES"/>
        </w:rPr>
        <w:instrText xml:space="preserve"> FORMCHECKBOX </w:instrText>
      </w:r>
      <w:r w:rsidRPr="0053271A">
        <w:rPr>
          <w:rFonts w:ascii="Arial" w:hAnsi="Arial" w:cs="Arial"/>
          <w:sz w:val="18"/>
          <w:szCs w:val="18"/>
        </w:rPr>
      </w:r>
      <w:r w:rsidRPr="0053271A">
        <w:rPr>
          <w:rFonts w:ascii="Arial" w:hAnsi="Arial" w:cs="Arial"/>
          <w:sz w:val="18"/>
          <w:szCs w:val="18"/>
        </w:rPr>
        <w:fldChar w:fldCharType="separate"/>
      </w:r>
      <w:r w:rsidRPr="0053271A">
        <w:rPr>
          <w:rFonts w:ascii="Arial" w:hAnsi="Arial" w:cs="Arial"/>
          <w:sz w:val="18"/>
          <w:szCs w:val="18"/>
        </w:rPr>
        <w:fldChar w:fldCharType="end"/>
      </w:r>
      <w:r w:rsidRPr="00E027C3">
        <w:rPr>
          <w:rFonts w:ascii="Arial" w:hAnsi="Arial" w:cs="Arial"/>
          <w:sz w:val="18"/>
          <w:szCs w:val="18"/>
          <w:lang w:val="ca-ES"/>
        </w:rPr>
        <w:t xml:space="preserve"> </w:t>
      </w:r>
      <w:r w:rsidR="00295D5C" w:rsidRPr="00E027C3">
        <w:rPr>
          <w:rFonts w:ascii="Arial" w:hAnsi="Arial" w:cs="Arial"/>
          <w:b/>
          <w:bCs/>
          <w:sz w:val="18"/>
          <w:szCs w:val="18"/>
          <w:lang w:val="ca-ES"/>
        </w:rPr>
        <w:t>2.4.</w:t>
      </w:r>
      <w:r w:rsidR="00295D5C" w:rsidRPr="00E027C3">
        <w:rPr>
          <w:rFonts w:ascii="Arial" w:hAnsi="Arial" w:cs="Arial"/>
          <w:sz w:val="18"/>
          <w:szCs w:val="18"/>
          <w:lang w:val="ca-ES"/>
        </w:rPr>
        <w:t xml:space="preserve"> </w:t>
      </w:r>
      <w:r w:rsidR="00061857" w:rsidRPr="0053271A">
        <w:rPr>
          <w:rFonts w:ascii="Arial" w:hAnsi="Arial" w:cs="Arial"/>
          <w:sz w:val="18"/>
          <w:szCs w:val="18"/>
          <w:lang w:val="ca-ES"/>
        </w:rPr>
        <w:t xml:space="preserve">Són </w:t>
      </w:r>
      <w:r w:rsidR="007B5660">
        <w:rPr>
          <w:rFonts w:ascii="Arial" w:hAnsi="Arial" w:cs="Arial"/>
          <w:sz w:val="18"/>
          <w:szCs w:val="18"/>
          <w:lang w:val="ca-ES"/>
        </w:rPr>
        <w:t xml:space="preserve">pastures o </w:t>
      </w:r>
      <w:r w:rsidR="00061857" w:rsidRPr="0053271A">
        <w:rPr>
          <w:rFonts w:ascii="Arial" w:hAnsi="Arial" w:cs="Arial"/>
          <w:sz w:val="18"/>
          <w:szCs w:val="18"/>
          <w:lang w:val="ca-ES"/>
        </w:rPr>
        <w:t xml:space="preserve">terrenys agrícoles </w:t>
      </w:r>
      <w:r w:rsidR="009A3CE1" w:rsidRPr="0053271A">
        <w:rPr>
          <w:rFonts w:ascii="Arial" w:hAnsi="Arial" w:cs="Arial"/>
          <w:sz w:val="18"/>
          <w:szCs w:val="18"/>
          <w:lang w:val="ca-ES"/>
        </w:rPr>
        <w:t>destinats a cultiu</w:t>
      </w:r>
      <w:r w:rsidR="007B5660">
        <w:rPr>
          <w:rFonts w:ascii="Arial" w:hAnsi="Arial" w:cs="Arial"/>
          <w:sz w:val="18"/>
          <w:szCs w:val="18"/>
          <w:lang w:val="ca-ES"/>
        </w:rPr>
        <w:t xml:space="preserve"> o destinats a espais a l’aire lliure per espècies no herbívores</w:t>
      </w:r>
      <w:r w:rsidR="009A3CE1" w:rsidRPr="0053271A">
        <w:rPr>
          <w:rFonts w:ascii="Arial" w:hAnsi="Arial" w:cs="Arial"/>
          <w:sz w:val="18"/>
          <w:szCs w:val="18"/>
          <w:lang w:val="ca-ES"/>
        </w:rPr>
        <w:t xml:space="preserve">, </w:t>
      </w:r>
      <w:r w:rsidRPr="0053271A">
        <w:rPr>
          <w:rFonts w:ascii="Arial" w:hAnsi="Arial" w:cs="Arial"/>
          <w:sz w:val="18"/>
          <w:szCs w:val="18"/>
          <w:lang w:val="ca-ES"/>
        </w:rPr>
        <w:t>on</w:t>
      </w:r>
      <w:r w:rsidR="00061857" w:rsidRPr="0053271A">
        <w:rPr>
          <w:rFonts w:ascii="Arial" w:hAnsi="Arial" w:cs="Arial"/>
          <w:sz w:val="18"/>
          <w:szCs w:val="18"/>
          <w:lang w:val="ca-ES"/>
        </w:rPr>
        <w:t xml:space="preserve"> les pràctiques agronòmiques que </w:t>
      </w:r>
      <w:r w:rsidR="00C63A72" w:rsidRPr="0053271A">
        <w:rPr>
          <w:rFonts w:ascii="Arial" w:hAnsi="Arial" w:cs="Arial"/>
          <w:sz w:val="18"/>
          <w:szCs w:val="18"/>
          <w:lang w:val="ca-ES"/>
        </w:rPr>
        <w:t>s’hi</w:t>
      </w:r>
      <w:r w:rsidR="00061857" w:rsidRPr="0053271A">
        <w:rPr>
          <w:rFonts w:ascii="Arial" w:hAnsi="Arial" w:cs="Arial"/>
          <w:sz w:val="18"/>
          <w:szCs w:val="18"/>
          <w:lang w:val="ca-ES"/>
        </w:rPr>
        <w:t xml:space="preserve"> han dut a terme durant un període no inferior a tres anys compleixen amb el sistema de producció ecològica.</w:t>
      </w:r>
      <w:r w:rsidR="00393C12" w:rsidRPr="00393C12">
        <w:rPr>
          <w:rFonts w:ascii="Arial" w:hAnsi="Arial" w:cs="Arial"/>
          <w:sz w:val="18"/>
          <w:szCs w:val="18"/>
          <w:lang w:val="ca-ES"/>
        </w:rPr>
        <w:t xml:space="preserve"> </w:t>
      </w:r>
      <w:r w:rsidR="00393C12" w:rsidRPr="0053271A">
        <w:rPr>
          <w:rFonts w:ascii="Arial" w:hAnsi="Arial" w:cs="Arial"/>
          <w:sz w:val="18"/>
          <w:szCs w:val="18"/>
          <w:lang w:val="ca-ES"/>
        </w:rPr>
        <w:t>En cas de terrenys agrícoles destinats a espais a l’aire lliure, cal adjuntar la següent documentació</w:t>
      </w:r>
      <w:r w:rsidR="007B5660" w:rsidRPr="0053271A">
        <w:rPr>
          <w:rFonts w:ascii="Arial" w:hAnsi="Arial" w:cs="Arial"/>
          <w:sz w:val="18"/>
          <w:szCs w:val="18"/>
          <w:lang w:val="ca-ES"/>
        </w:rPr>
        <w:t xml:space="preserve">: </w:t>
      </w:r>
      <w:r w:rsidR="00061857" w:rsidRPr="0053271A">
        <w:rPr>
          <w:rFonts w:ascii="Arial" w:hAnsi="Arial" w:cs="Arial"/>
          <w:sz w:val="18"/>
          <w:szCs w:val="18"/>
          <w:lang w:val="ca-ES"/>
        </w:rPr>
        <w:t xml:space="preserve"> </w:t>
      </w:r>
    </w:p>
    <w:p w14:paraId="1C0A67D3" w14:textId="77777777" w:rsidR="00061857" w:rsidRPr="0053271A" w:rsidRDefault="00907988" w:rsidP="00907988">
      <w:pPr>
        <w:pStyle w:val="Prrafodelista"/>
        <w:numPr>
          <w:ilvl w:val="0"/>
          <w:numId w:val="41"/>
        </w:numPr>
        <w:jc w:val="both"/>
        <w:rPr>
          <w:rFonts w:ascii="Arial" w:hAnsi="Arial" w:cs="Arial"/>
          <w:sz w:val="18"/>
          <w:szCs w:val="18"/>
          <w:lang w:val="ca-ES"/>
        </w:rPr>
      </w:pPr>
      <w:r w:rsidRPr="0053271A">
        <w:rPr>
          <w:rFonts w:ascii="Arial" w:hAnsi="Arial" w:cs="Arial"/>
          <w:sz w:val="18"/>
          <w:szCs w:val="18"/>
          <w:lang w:val="ca-ES"/>
        </w:rPr>
        <w:t>Quadern</w:t>
      </w:r>
      <w:r w:rsidR="00061857" w:rsidRPr="0053271A">
        <w:rPr>
          <w:rFonts w:ascii="Arial" w:hAnsi="Arial" w:cs="Arial"/>
          <w:sz w:val="18"/>
          <w:szCs w:val="18"/>
          <w:lang w:val="ca-ES"/>
        </w:rPr>
        <w:t xml:space="preserve"> de camp on </w:t>
      </w:r>
      <w:r w:rsidR="00C94DD1" w:rsidRPr="0053271A">
        <w:rPr>
          <w:rFonts w:ascii="Arial" w:hAnsi="Arial" w:cs="Arial"/>
          <w:sz w:val="18"/>
          <w:szCs w:val="18"/>
          <w:lang w:val="ca-ES"/>
        </w:rPr>
        <w:t xml:space="preserve">es </w:t>
      </w:r>
      <w:r w:rsidR="00061857" w:rsidRPr="0053271A">
        <w:rPr>
          <w:rFonts w:ascii="Arial" w:hAnsi="Arial" w:cs="Arial"/>
          <w:sz w:val="18"/>
          <w:szCs w:val="18"/>
          <w:lang w:val="ca-ES"/>
        </w:rPr>
        <w:t>recull</w:t>
      </w:r>
      <w:r w:rsidR="00124F71" w:rsidRPr="0053271A">
        <w:rPr>
          <w:rFonts w:ascii="Arial" w:hAnsi="Arial" w:cs="Arial"/>
          <w:sz w:val="18"/>
          <w:szCs w:val="18"/>
          <w:lang w:val="ca-ES"/>
        </w:rPr>
        <w:t>e</w:t>
      </w:r>
      <w:r w:rsidR="00C94DD1" w:rsidRPr="0053271A">
        <w:rPr>
          <w:rFonts w:ascii="Arial" w:hAnsi="Arial" w:cs="Arial"/>
          <w:sz w:val="18"/>
          <w:szCs w:val="18"/>
          <w:lang w:val="ca-ES"/>
        </w:rPr>
        <w:t>n</w:t>
      </w:r>
      <w:r w:rsidR="00061857" w:rsidRPr="0053271A">
        <w:rPr>
          <w:rFonts w:ascii="Arial" w:hAnsi="Arial" w:cs="Arial"/>
          <w:sz w:val="18"/>
          <w:szCs w:val="18"/>
          <w:lang w:val="ca-ES"/>
        </w:rPr>
        <w:t xml:space="preserve"> totes les pràctiques agronòmiques dutes a terme els darrers tres anys.</w:t>
      </w:r>
    </w:p>
    <w:p w14:paraId="563DD900" w14:textId="77777777" w:rsidR="00A71A9B" w:rsidRPr="0053271A" w:rsidRDefault="00A71A9B" w:rsidP="00907988">
      <w:pPr>
        <w:pStyle w:val="Prrafodelista"/>
        <w:numPr>
          <w:ilvl w:val="0"/>
          <w:numId w:val="41"/>
        </w:numPr>
        <w:jc w:val="both"/>
        <w:rPr>
          <w:rFonts w:ascii="Arial" w:hAnsi="Arial" w:cs="Arial"/>
          <w:sz w:val="18"/>
          <w:szCs w:val="18"/>
        </w:rPr>
      </w:pPr>
      <w:r w:rsidRPr="0053271A">
        <w:rPr>
          <w:rFonts w:ascii="Arial" w:hAnsi="Arial" w:cs="Arial"/>
          <w:sz w:val="18"/>
          <w:szCs w:val="18"/>
          <w:lang w:val="ca-ES"/>
        </w:rPr>
        <w:t>S’adjunten còpies de les factures de compra dels productes fitosanitaris</w:t>
      </w:r>
      <w:r w:rsidR="00295D5C" w:rsidRPr="0053271A">
        <w:rPr>
          <w:rFonts w:ascii="Arial" w:hAnsi="Arial" w:cs="Arial"/>
          <w:sz w:val="18"/>
          <w:szCs w:val="18"/>
          <w:lang w:val="ca-ES"/>
        </w:rPr>
        <w:t xml:space="preserve">, </w:t>
      </w:r>
      <w:r w:rsidRPr="0053271A">
        <w:rPr>
          <w:rFonts w:ascii="Arial" w:hAnsi="Arial" w:cs="Arial"/>
          <w:sz w:val="18"/>
          <w:szCs w:val="18"/>
          <w:lang w:val="ca-ES"/>
        </w:rPr>
        <w:t>fertilitzants</w:t>
      </w:r>
      <w:r w:rsidR="00295D5C" w:rsidRPr="0053271A">
        <w:rPr>
          <w:rFonts w:ascii="Arial" w:hAnsi="Arial" w:cs="Arial"/>
          <w:sz w:val="18"/>
          <w:szCs w:val="18"/>
          <w:lang w:val="ca-ES"/>
        </w:rPr>
        <w:t xml:space="preserve"> i llavors</w:t>
      </w:r>
      <w:r w:rsidRPr="0053271A">
        <w:rPr>
          <w:rFonts w:ascii="Arial" w:hAnsi="Arial" w:cs="Arial"/>
          <w:sz w:val="18"/>
          <w:szCs w:val="18"/>
          <w:lang w:val="ca-ES"/>
        </w:rPr>
        <w:t xml:space="preserve"> utilitzats en els darrers tres anys.</w:t>
      </w:r>
    </w:p>
    <w:p w14:paraId="1DBABC8E" w14:textId="77777777" w:rsidR="00295D5C" w:rsidRPr="0053271A" w:rsidRDefault="00907988" w:rsidP="00907988">
      <w:pPr>
        <w:pStyle w:val="Prrafodelista"/>
        <w:numPr>
          <w:ilvl w:val="0"/>
          <w:numId w:val="41"/>
        </w:numPr>
        <w:jc w:val="both"/>
        <w:rPr>
          <w:rFonts w:ascii="Arial" w:hAnsi="Arial" w:cs="Arial"/>
          <w:sz w:val="18"/>
          <w:szCs w:val="18"/>
          <w:lang w:val="ca-ES"/>
        </w:rPr>
      </w:pPr>
      <w:r w:rsidRPr="0053271A">
        <w:rPr>
          <w:rFonts w:ascii="Arial" w:hAnsi="Arial" w:cs="Arial"/>
          <w:sz w:val="18"/>
          <w:szCs w:val="18"/>
          <w:lang w:val="ca-ES"/>
        </w:rPr>
        <w:t>R</w:t>
      </w:r>
      <w:r w:rsidR="00295D5C" w:rsidRPr="0053271A">
        <w:rPr>
          <w:rFonts w:ascii="Arial" w:hAnsi="Arial" w:cs="Arial"/>
          <w:sz w:val="18"/>
          <w:szCs w:val="18"/>
          <w:lang w:val="ca-ES"/>
        </w:rPr>
        <w:t>especte a la presa de mostres</w:t>
      </w:r>
      <w:r w:rsidR="00F51945" w:rsidRPr="0053271A">
        <w:rPr>
          <w:rFonts w:ascii="Arial" w:hAnsi="Arial" w:cs="Arial"/>
          <w:sz w:val="18"/>
          <w:szCs w:val="18"/>
          <w:lang w:val="ca-ES"/>
        </w:rPr>
        <w:t>*</w:t>
      </w:r>
      <w:r w:rsidR="00295D5C" w:rsidRPr="0053271A">
        <w:rPr>
          <w:rFonts w:ascii="Arial" w:hAnsi="Arial" w:cs="Arial"/>
          <w:sz w:val="18"/>
          <w:szCs w:val="18"/>
          <w:lang w:val="ca-ES"/>
        </w:rPr>
        <w:t xml:space="preserve"> de</w:t>
      </w:r>
      <w:r w:rsidR="005B0CCE" w:rsidRPr="0053271A">
        <w:rPr>
          <w:rFonts w:ascii="Arial" w:hAnsi="Arial" w:cs="Arial"/>
          <w:sz w:val="18"/>
          <w:szCs w:val="18"/>
          <w:lang w:val="ca-ES"/>
        </w:rPr>
        <w:t xml:space="preserve"> cada recinte </w:t>
      </w:r>
      <w:r w:rsidR="00295D5C" w:rsidRPr="0053271A">
        <w:rPr>
          <w:rFonts w:ascii="Arial" w:hAnsi="Arial" w:cs="Arial"/>
          <w:sz w:val="18"/>
          <w:szCs w:val="18"/>
          <w:lang w:val="ca-ES"/>
        </w:rPr>
        <w:t>de</w:t>
      </w:r>
      <w:r w:rsidR="005B0CCE" w:rsidRPr="0053271A">
        <w:rPr>
          <w:rFonts w:ascii="Arial" w:hAnsi="Arial" w:cs="Arial"/>
          <w:sz w:val="18"/>
          <w:szCs w:val="18"/>
          <w:lang w:val="ca-ES"/>
        </w:rPr>
        <w:t>ls</w:t>
      </w:r>
      <w:r w:rsidR="00295D5C" w:rsidRPr="0053271A">
        <w:rPr>
          <w:rFonts w:ascii="Arial" w:hAnsi="Arial" w:cs="Arial"/>
          <w:sz w:val="18"/>
          <w:szCs w:val="18"/>
          <w:lang w:val="ca-ES"/>
        </w:rPr>
        <w:t xml:space="preserve"> qual</w:t>
      </w:r>
      <w:r w:rsidR="005B0CCE" w:rsidRPr="0053271A">
        <w:rPr>
          <w:rFonts w:ascii="Arial" w:hAnsi="Arial" w:cs="Arial"/>
          <w:sz w:val="18"/>
          <w:szCs w:val="18"/>
          <w:lang w:val="ca-ES"/>
        </w:rPr>
        <w:t>s</w:t>
      </w:r>
      <w:r w:rsidR="00295D5C" w:rsidRPr="0053271A">
        <w:rPr>
          <w:rFonts w:ascii="Arial" w:hAnsi="Arial" w:cs="Arial"/>
          <w:sz w:val="18"/>
          <w:szCs w:val="18"/>
          <w:lang w:val="ca-ES"/>
        </w:rPr>
        <w:t xml:space="preserve"> se sol·licita el reconeixement de</w:t>
      </w:r>
      <w:r w:rsidR="008271A2" w:rsidRPr="0053271A">
        <w:rPr>
          <w:rFonts w:ascii="Arial" w:hAnsi="Arial" w:cs="Arial"/>
          <w:sz w:val="18"/>
          <w:szCs w:val="18"/>
          <w:lang w:val="ca-ES"/>
        </w:rPr>
        <w:t xml:space="preserve">l període de conversió, </w:t>
      </w:r>
      <w:r w:rsidRPr="0053271A">
        <w:rPr>
          <w:rFonts w:ascii="Arial" w:hAnsi="Arial" w:cs="Arial"/>
          <w:b/>
          <w:bCs/>
          <w:sz w:val="18"/>
          <w:szCs w:val="18"/>
          <w:lang w:val="ca-ES"/>
        </w:rPr>
        <w:t>ACCEPTO</w:t>
      </w:r>
      <w:r w:rsidR="008271A2" w:rsidRPr="0053271A">
        <w:rPr>
          <w:rFonts w:ascii="Arial" w:hAnsi="Arial" w:cs="Arial"/>
          <w:sz w:val="18"/>
          <w:szCs w:val="18"/>
          <w:lang w:val="ca-ES"/>
        </w:rPr>
        <w:t>:</w:t>
      </w:r>
    </w:p>
    <w:p w14:paraId="1FE0481D" w14:textId="77777777" w:rsidR="0007432A" w:rsidRPr="0053271A" w:rsidRDefault="002E630B" w:rsidP="00907988">
      <w:pPr>
        <w:pStyle w:val="Prrafodelista"/>
        <w:numPr>
          <w:ilvl w:val="1"/>
          <w:numId w:val="41"/>
        </w:numPr>
        <w:jc w:val="both"/>
        <w:rPr>
          <w:rFonts w:ascii="Arial" w:hAnsi="Arial" w:cs="Arial"/>
          <w:sz w:val="18"/>
          <w:szCs w:val="18"/>
          <w:lang w:val="ca-ES"/>
        </w:rPr>
      </w:pPr>
      <w:r w:rsidRPr="0053271A">
        <w:rPr>
          <w:rFonts w:ascii="Arial" w:hAnsi="Arial" w:cs="Arial"/>
          <w:sz w:val="18"/>
          <w:szCs w:val="18"/>
          <w:lang w:val="ca-ES"/>
        </w:rPr>
        <w:t>A</w:t>
      </w:r>
      <w:r w:rsidR="00B72809" w:rsidRPr="0053271A">
        <w:rPr>
          <w:rFonts w:ascii="Arial" w:hAnsi="Arial" w:cs="Arial"/>
          <w:sz w:val="18"/>
          <w:szCs w:val="18"/>
          <w:lang w:val="ca-ES"/>
        </w:rPr>
        <w:t>ssumir les despeses derivades d</w:t>
      </w:r>
      <w:r w:rsidR="008271A2" w:rsidRPr="0053271A">
        <w:rPr>
          <w:rFonts w:ascii="Arial" w:hAnsi="Arial" w:cs="Arial"/>
          <w:sz w:val="18"/>
          <w:szCs w:val="18"/>
          <w:lang w:val="ca-ES"/>
        </w:rPr>
        <w:t>’aquestes</w:t>
      </w:r>
      <w:r w:rsidR="00B72809" w:rsidRPr="0053271A">
        <w:rPr>
          <w:rFonts w:ascii="Arial" w:hAnsi="Arial" w:cs="Arial"/>
          <w:sz w:val="18"/>
          <w:szCs w:val="18"/>
          <w:lang w:val="ca-ES"/>
        </w:rPr>
        <w:t>. Serà necessari el seu pagament per poder iniciar els tràmits corresponents.</w:t>
      </w:r>
    </w:p>
    <w:p w14:paraId="7A3B40AC" w14:textId="77777777" w:rsidR="0053271A" w:rsidRPr="0053271A" w:rsidRDefault="0053271A" w:rsidP="0053271A">
      <w:pPr>
        <w:pStyle w:val="Prrafodelista"/>
        <w:numPr>
          <w:ilvl w:val="1"/>
          <w:numId w:val="41"/>
        </w:numPr>
        <w:jc w:val="both"/>
        <w:rPr>
          <w:rFonts w:ascii="Arial" w:hAnsi="Arial" w:cs="Arial"/>
          <w:sz w:val="18"/>
          <w:szCs w:val="18"/>
          <w:lang w:val="ca-ES"/>
        </w:rPr>
      </w:pPr>
      <w:r w:rsidRPr="0053271A">
        <w:rPr>
          <w:rFonts w:ascii="Arial" w:hAnsi="Arial" w:cs="Arial"/>
          <w:sz w:val="18"/>
          <w:szCs w:val="18"/>
          <w:lang w:val="ca-ES"/>
        </w:rPr>
        <w:t>Que el CCPAE agafarà un únic exemplar de cada mostra</w:t>
      </w:r>
    </w:p>
    <w:p w14:paraId="4E2CF2E8" w14:textId="77777777" w:rsidR="0053271A" w:rsidRPr="0053271A" w:rsidRDefault="0053271A" w:rsidP="0053271A">
      <w:pPr>
        <w:pStyle w:val="Prrafodelista"/>
        <w:jc w:val="both"/>
        <w:rPr>
          <w:rFonts w:ascii="Arial" w:hAnsi="Arial" w:cs="Arial"/>
          <w:i/>
          <w:iCs/>
          <w:sz w:val="18"/>
          <w:szCs w:val="18"/>
          <w:lang w:val="ca-ES"/>
        </w:rPr>
      </w:pPr>
      <w:r w:rsidRPr="0053271A">
        <w:rPr>
          <w:rFonts w:ascii="Arial" w:hAnsi="Arial" w:cs="Arial"/>
          <w:i/>
          <w:iCs/>
          <w:sz w:val="18"/>
          <w:szCs w:val="18"/>
          <w:lang w:val="ca-ES"/>
        </w:rPr>
        <w:t xml:space="preserve">*El resultat negatiu de les mostres no és vinculant per l’aprovació o no de la sol·licitud de reducció del període de conversió. </w:t>
      </w:r>
    </w:p>
    <w:p w14:paraId="52B99573" w14:textId="77777777" w:rsidR="00EE3CFB" w:rsidRPr="00B71D71" w:rsidRDefault="00EE3CFB" w:rsidP="00FF1691">
      <w:pPr>
        <w:pStyle w:val="Prrafodelista"/>
        <w:ind w:left="0"/>
        <w:jc w:val="both"/>
        <w:rPr>
          <w:rFonts w:ascii="Arial" w:hAnsi="Arial" w:cs="Arial"/>
          <w:sz w:val="18"/>
          <w:szCs w:val="18"/>
          <w:lang w:val="ca-ES"/>
        </w:rPr>
      </w:pPr>
    </w:p>
    <w:p w14:paraId="34A730D9" w14:textId="77777777" w:rsidR="00277FF9" w:rsidRPr="006B2568" w:rsidRDefault="00277FF9" w:rsidP="006B2568">
      <w:pPr>
        <w:rPr>
          <w:rFonts w:ascii="Arial" w:hAnsi="Arial" w:cs="Arial"/>
        </w:rPr>
      </w:pPr>
      <w:r w:rsidRPr="006B2568">
        <w:rPr>
          <w:rFonts w:ascii="Arial" w:hAnsi="Arial" w:cs="Arial"/>
          <w:b/>
        </w:rPr>
        <w:t>SOL·LICITO</w:t>
      </w:r>
      <w:r w:rsidRPr="006B2568">
        <w:rPr>
          <w:rFonts w:ascii="Arial" w:hAnsi="Arial" w:cs="Arial"/>
        </w:rPr>
        <w:t xml:space="preserve"> el reconeixement d’inici del període de conversió agrícola de les parcel·les </w:t>
      </w:r>
      <w:r w:rsidR="00EA12EA">
        <w:rPr>
          <w:rFonts w:ascii="Arial" w:hAnsi="Arial" w:cs="Arial"/>
        </w:rPr>
        <w:t>esmentades.</w:t>
      </w:r>
    </w:p>
    <w:p w14:paraId="0D09C708" w14:textId="77777777" w:rsidR="00EA12EA" w:rsidRDefault="00000000" w:rsidP="00EA12E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</w:rPr>
        <w:pict w14:anchorId="72DEEFD6">
          <v:rect id="_x0000_s2050" style="position:absolute;left:0;text-align:left;margin-left:-2.05pt;margin-top:5.15pt;width:168.5pt;height:60.25pt;z-index:1" filled="f"/>
        </w:pict>
      </w:r>
    </w:p>
    <w:p w14:paraId="4B253B59" w14:textId="77777777" w:rsidR="00F42F25" w:rsidRPr="00B71D71" w:rsidRDefault="00104691" w:rsidP="00F42F25">
      <w:pPr>
        <w:rPr>
          <w:rFonts w:ascii="Arial" w:hAnsi="Arial" w:cs="Arial"/>
          <w:sz w:val="18"/>
          <w:szCs w:val="18"/>
        </w:rPr>
      </w:pPr>
      <w:r w:rsidRPr="00B71D71">
        <w:rPr>
          <w:rFonts w:ascii="Arial" w:hAnsi="Arial" w:cs="Arial"/>
          <w:noProof/>
          <w:sz w:val="18"/>
          <w:szCs w:val="18"/>
        </w:rPr>
        <w:t xml:space="preserve">Data: </w:t>
      </w:r>
      <w:r w:rsidRPr="00B71D71">
        <w:rPr>
          <w:rFonts w:ascii="Arial" w:hAnsi="Arial" w:cs="Arial"/>
          <w:noProof/>
          <w:sz w:val="18"/>
          <w:szCs w:val="18"/>
        </w:rPr>
        <w:fldChar w:fldCharType="begin">
          <w:ffData>
            <w:name w:val="Text132"/>
            <w:enabled/>
            <w:calcOnExit w:val="0"/>
            <w:textInput/>
          </w:ffData>
        </w:fldChar>
      </w:r>
      <w:r w:rsidRPr="00B71D71">
        <w:rPr>
          <w:rFonts w:ascii="Arial" w:hAnsi="Arial" w:cs="Arial"/>
          <w:noProof/>
          <w:sz w:val="18"/>
          <w:szCs w:val="18"/>
        </w:rPr>
        <w:instrText xml:space="preserve"> FORMTEXT </w:instrText>
      </w:r>
      <w:r w:rsidRPr="00B71D71">
        <w:rPr>
          <w:rFonts w:ascii="Arial" w:hAnsi="Arial" w:cs="Arial"/>
          <w:noProof/>
          <w:sz w:val="18"/>
          <w:szCs w:val="18"/>
        </w:rPr>
      </w:r>
      <w:r w:rsidRPr="00B71D71">
        <w:rPr>
          <w:rFonts w:ascii="Arial" w:hAnsi="Arial" w:cs="Arial"/>
          <w:noProof/>
          <w:sz w:val="18"/>
          <w:szCs w:val="18"/>
        </w:rPr>
        <w:fldChar w:fldCharType="separate"/>
      </w:r>
      <w:r w:rsidRPr="00B71D71">
        <w:rPr>
          <w:rFonts w:ascii="Arial" w:hAnsi="Arial" w:cs="Arial"/>
          <w:noProof/>
          <w:sz w:val="18"/>
          <w:szCs w:val="18"/>
        </w:rPr>
        <w:t> </w:t>
      </w:r>
      <w:r w:rsidRPr="00B71D71">
        <w:rPr>
          <w:rFonts w:ascii="Arial" w:hAnsi="Arial" w:cs="Arial"/>
          <w:noProof/>
          <w:sz w:val="18"/>
          <w:szCs w:val="18"/>
        </w:rPr>
        <w:t> </w:t>
      </w:r>
      <w:r w:rsidRPr="00B71D71">
        <w:rPr>
          <w:rFonts w:ascii="Arial" w:hAnsi="Arial" w:cs="Arial"/>
          <w:noProof/>
          <w:sz w:val="18"/>
          <w:szCs w:val="18"/>
        </w:rPr>
        <w:t> </w:t>
      </w:r>
      <w:r w:rsidRPr="00B71D71">
        <w:rPr>
          <w:rFonts w:ascii="Arial" w:hAnsi="Arial" w:cs="Arial"/>
          <w:noProof/>
          <w:sz w:val="18"/>
          <w:szCs w:val="18"/>
        </w:rPr>
        <w:t> </w:t>
      </w:r>
      <w:r w:rsidRPr="00B71D71">
        <w:rPr>
          <w:rFonts w:ascii="Arial" w:hAnsi="Arial" w:cs="Arial"/>
          <w:noProof/>
          <w:sz w:val="18"/>
          <w:szCs w:val="18"/>
        </w:rPr>
        <w:t> </w:t>
      </w:r>
      <w:r w:rsidRPr="00B71D71">
        <w:rPr>
          <w:rFonts w:ascii="Arial" w:hAnsi="Arial" w:cs="Arial"/>
          <w:noProof/>
          <w:sz w:val="18"/>
          <w:szCs w:val="18"/>
        </w:rPr>
        <w:fldChar w:fldCharType="end"/>
      </w:r>
    </w:p>
    <w:p w14:paraId="6E629D12" w14:textId="77777777" w:rsidR="00F42F25" w:rsidRDefault="00F42F25" w:rsidP="00F42F25">
      <w:pPr>
        <w:rPr>
          <w:rFonts w:ascii="Arial" w:hAnsi="Arial" w:cs="Arial"/>
        </w:rPr>
      </w:pPr>
    </w:p>
    <w:p w14:paraId="5830B047" w14:textId="77777777" w:rsidR="00F42F25" w:rsidRDefault="00B72809" w:rsidP="00B72809">
      <w:pPr>
        <w:tabs>
          <w:tab w:val="left" w:pos="652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EE76DA1" w14:textId="77777777" w:rsidR="00B71D71" w:rsidRDefault="00B71D71" w:rsidP="006B2568">
      <w:pPr>
        <w:rPr>
          <w:rFonts w:ascii="Arial" w:hAnsi="Arial" w:cs="Arial"/>
          <w:sz w:val="18"/>
          <w:szCs w:val="18"/>
        </w:rPr>
      </w:pPr>
    </w:p>
    <w:p w14:paraId="6F65B185" w14:textId="77777777" w:rsidR="00B71D71" w:rsidRDefault="00B71D71" w:rsidP="006B2568">
      <w:pPr>
        <w:rPr>
          <w:rFonts w:ascii="Arial" w:hAnsi="Arial" w:cs="Arial"/>
          <w:sz w:val="18"/>
          <w:szCs w:val="18"/>
        </w:rPr>
      </w:pPr>
    </w:p>
    <w:p w14:paraId="2B583B12" w14:textId="77777777" w:rsidR="00CF586D" w:rsidRPr="00B71D71" w:rsidRDefault="00A43A1A" w:rsidP="006B2568">
      <w:pPr>
        <w:rPr>
          <w:rFonts w:ascii="Arial" w:hAnsi="Arial" w:cs="Arial"/>
          <w:sz w:val="18"/>
          <w:szCs w:val="18"/>
        </w:rPr>
      </w:pPr>
      <w:r w:rsidRPr="00B71D71">
        <w:rPr>
          <w:rFonts w:ascii="Arial" w:hAnsi="Arial" w:cs="Arial"/>
          <w:sz w:val="18"/>
          <w:szCs w:val="18"/>
        </w:rPr>
        <w:t>DATA I SIGNATURA SOL·LICITANT</w:t>
      </w:r>
    </w:p>
    <w:sectPr w:rsidR="00CF586D" w:rsidRPr="00B71D71" w:rsidSect="006631E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851" w:right="849" w:bottom="851" w:left="1361" w:header="709" w:footer="36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B7595" w14:textId="77777777" w:rsidR="00BE110F" w:rsidRDefault="00BE110F">
      <w:r>
        <w:separator/>
      </w:r>
    </w:p>
  </w:endnote>
  <w:endnote w:type="continuationSeparator" w:id="0">
    <w:p w14:paraId="1AB767AE" w14:textId="77777777" w:rsidR="00BE110F" w:rsidRDefault="00BE1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FD3B7" w14:textId="77777777" w:rsidR="00AE4525" w:rsidRPr="00F17C55" w:rsidRDefault="00AE4525" w:rsidP="00E07C47">
    <w:pPr>
      <w:pStyle w:val="Piedepgina"/>
      <w:rPr>
        <w:rFonts w:ascii="Helvetica" w:hAnsi="Helvetica" w:cs="Helvetica"/>
        <w:sz w:val="14"/>
        <w:szCs w:val="14"/>
      </w:rPr>
    </w:pPr>
    <w:r w:rsidRPr="00F17C55">
      <w:rPr>
        <w:rFonts w:ascii="Helvetica" w:hAnsi="Helvetica" w:cs="Helvetica"/>
        <w:sz w:val="14"/>
        <w:szCs w:val="14"/>
      </w:rPr>
      <w:t>Gran Via de les Corts Catalanes, 612-614</w:t>
    </w:r>
  </w:p>
  <w:p w14:paraId="2759FB42" w14:textId="77777777" w:rsidR="00AE4525" w:rsidRPr="00F17C55" w:rsidRDefault="00AE4525" w:rsidP="00E07C47">
    <w:pPr>
      <w:pStyle w:val="Piedepgina"/>
      <w:rPr>
        <w:rFonts w:ascii="Helvetica" w:hAnsi="Helvetica" w:cs="Helvetica"/>
        <w:sz w:val="14"/>
        <w:szCs w:val="14"/>
      </w:rPr>
    </w:pPr>
    <w:r w:rsidRPr="00F17C55">
      <w:rPr>
        <w:rFonts w:ascii="Helvetica" w:hAnsi="Helvetica" w:cs="Helvetica"/>
        <w:sz w:val="14"/>
        <w:szCs w:val="14"/>
      </w:rPr>
      <w:t>08007Barcelona</w:t>
    </w:r>
  </w:p>
  <w:p w14:paraId="4208DC68" w14:textId="77777777" w:rsidR="00AE4525" w:rsidRDefault="00AE4525" w:rsidP="00E07C47">
    <w:pPr>
      <w:pStyle w:val="Piedepgina"/>
      <w:rPr>
        <w:rFonts w:ascii="Helvetica" w:hAnsi="Helvetica" w:cs="Helvetica"/>
        <w:sz w:val="14"/>
        <w:szCs w:val="14"/>
      </w:rPr>
    </w:pPr>
    <w:r>
      <w:rPr>
        <w:rFonts w:ascii="Helvetica" w:hAnsi="Helvetica" w:cs="Helvetica"/>
        <w:sz w:val="14"/>
        <w:szCs w:val="14"/>
      </w:rPr>
      <w:t xml:space="preserve">Telèfon: 93 304 67 </w:t>
    </w:r>
    <w:r w:rsidRPr="00F17C55">
      <w:rPr>
        <w:rFonts w:ascii="Helvetica" w:hAnsi="Helvetica" w:cs="Helvetica"/>
        <w:sz w:val="14"/>
        <w:szCs w:val="14"/>
      </w:rPr>
      <w:t>00</w:t>
    </w:r>
  </w:p>
  <w:p w14:paraId="68FC5BEB" w14:textId="77777777" w:rsidR="00AE4525" w:rsidRDefault="00AE4525" w:rsidP="00E07C47">
    <w:pPr>
      <w:pStyle w:val="Piedepgina"/>
      <w:rPr>
        <w:rFonts w:ascii="Helvetica" w:hAnsi="Helvetica" w:cs="Helvetica"/>
        <w:sz w:val="14"/>
        <w:szCs w:val="14"/>
      </w:rPr>
    </w:pPr>
    <w:r>
      <w:rPr>
        <w:rFonts w:ascii="Helvetica" w:hAnsi="Helvetica" w:cs="Helvetica"/>
        <w:sz w:val="14"/>
        <w:szCs w:val="14"/>
      </w:rPr>
      <w:t>Fax:93 304 67 04</w:t>
    </w:r>
  </w:p>
  <w:p w14:paraId="345F33EB" w14:textId="77777777" w:rsidR="00AE4525" w:rsidRDefault="00AE4525" w:rsidP="00E07C47">
    <w:pPr>
      <w:pStyle w:val="Piedepgina"/>
      <w:rPr>
        <w:rFonts w:ascii="Helvetica" w:hAnsi="Helvetica" w:cs="Helvetica"/>
        <w:sz w:val="14"/>
        <w:szCs w:val="14"/>
      </w:rPr>
    </w:pPr>
    <w:hyperlink r:id="rId1" w:history="1">
      <w:r w:rsidRPr="0041778F">
        <w:rPr>
          <w:rStyle w:val="Hipervnculo"/>
          <w:rFonts w:ascii="Helvetica" w:hAnsi="Helvetica" w:cs="Helvetica"/>
          <w:sz w:val="14"/>
          <w:szCs w:val="14"/>
        </w:rPr>
        <w:t>http://www.gencat.cat/alimentacio/pae</w:t>
      </w:r>
    </w:hyperlink>
  </w:p>
  <w:p w14:paraId="43578747" w14:textId="77777777" w:rsidR="00AE4525" w:rsidRDefault="00AE4525" w:rsidP="00E07C47">
    <w:pPr>
      <w:pStyle w:val="Piedepgina"/>
      <w:rPr>
        <w:rFonts w:ascii="Helvetica" w:hAnsi="Helvetica" w:cs="Helvetica"/>
        <w:sz w:val="14"/>
        <w:szCs w:val="14"/>
      </w:rPr>
    </w:pPr>
  </w:p>
  <w:p w14:paraId="0FED7E85" w14:textId="77777777" w:rsidR="00AE4525" w:rsidRDefault="00AE452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096D5" w14:textId="55E40D88" w:rsidR="003D7A16" w:rsidRDefault="003D7A16" w:rsidP="003D7A16">
    <w:pPr>
      <w:pStyle w:val="Piedepgina"/>
      <w:jc w:val="left"/>
      <w:rPr>
        <w:rFonts w:ascii="Helvetica*" w:hAnsi="Helvetica*"/>
        <w:color w:val="7F7F7F"/>
        <w:kern w:val="0"/>
        <w:sz w:val="12"/>
        <w:szCs w:val="12"/>
        <w:lang w:eastAsia="es-ES"/>
      </w:rPr>
    </w:pPr>
    <w:r>
      <w:rPr>
        <w:color w:val="7F7F7F"/>
        <w:sz w:val="12"/>
        <w:szCs w:val="12"/>
      </w:rPr>
      <w:t>C. del Doctor Roux, 80</w:t>
    </w:r>
    <w:r w:rsidR="009F7FF1">
      <w:rPr>
        <w:color w:val="7F7F7F"/>
        <w:sz w:val="12"/>
        <w:szCs w:val="12"/>
      </w:rPr>
      <w:t xml:space="preserve"> </w:t>
    </w:r>
    <w:r>
      <w:rPr>
        <w:color w:val="7F7F7F"/>
        <w:sz w:val="12"/>
        <w:szCs w:val="12"/>
      </w:rPr>
      <w:t xml:space="preserve"> – 08017 Barcelona</w:t>
    </w:r>
  </w:p>
  <w:p w14:paraId="30D72B64" w14:textId="77777777" w:rsidR="003D7A16" w:rsidRDefault="00000000" w:rsidP="003D7A16">
    <w:pPr>
      <w:pStyle w:val="Piedepgina"/>
      <w:jc w:val="left"/>
      <w:rPr>
        <w:color w:val="7F7F7F"/>
        <w:sz w:val="12"/>
        <w:szCs w:val="12"/>
      </w:rPr>
    </w:pPr>
    <w:r>
      <w:rPr>
        <w:noProof/>
      </w:rPr>
      <w:pict w14:anchorId="7BB1CA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2" type="#_x0000_t75" style="position:absolute;margin-left:413.7pt;margin-top:709pt;width:65.75pt;height:37.2pt;z-index:4;visibility:visible;mso-position-horizontal-relative:margin;mso-position-vertical-relative:margin">
          <v:imagedata r:id="rId1" o:title=""/>
          <w10:wrap type="square" anchorx="margin" anchory="margin"/>
        </v:shape>
      </w:pict>
    </w:r>
    <w:r w:rsidR="003D7A16">
      <w:rPr>
        <w:color w:val="7F7F7F"/>
        <w:sz w:val="12"/>
        <w:szCs w:val="12"/>
      </w:rPr>
      <w:t xml:space="preserve">Tel: 93 552 47 90 </w:t>
    </w:r>
  </w:p>
  <w:p w14:paraId="49A87624" w14:textId="77777777" w:rsidR="000D262A" w:rsidRDefault="00291645" w:rsidP="006B2568">
    <w:pPr>
      <w:pStyle w:val="Piedepgina"/>
      <w:jc w:val="left"/>
      <w:rPr>
        <w:color w:val="7F7F7F"/>
        <w:sz w:val="12"/>
        <w:szCs w:val="12"/>
      </w:rPr>
    </w:pPr>
    <w:r>
      <w:rPr>
        <w:color w:val="7F7F7F"/>
        <w:sz w:val="12"/>
        <w:szCs w:val="12"/>
      </w:rPr>
      <w:t>ccpae@ccpae.cat</w:t>
    </w:r>
    <w:r w:rsidR="003D7A16">
      <w:rPr>
        <w:color w:val="7F7F7F"/>
        <w:sz w:val="12"/>
        <w:szCs w:val="12"/>
      </w:rPr>
      <w:t xml:space="preserve">– </w:t>
    </w:r>
    <w:hyperlink r:id="rId2" w:history="1">
      <w:r w:rsidR="006B2568" w:rsidRPr="005E64DA">
        <w:rPr>
          <w:rStyle w:val="Hipervnculo"/>
          <w:sz w:val="12"/>
          <w:szCs w:val="12"/>
        </w:rPr>
        <w:t>www.ccpae.cat</w:t>
      </w:r>
    </w:hyperlink>
    <w:r w:rsidR="006B2568">
      <w:rPr>
        <w:color w:val="7F7F7F"/>
        <w:sz w:val="12"/>
        <w:szCs w:val="12"/>
      </w:rPr>
      <w:t xml:space="preserve">                      </w:t>
    </w:r>
  </w:p>
  <w:p w14:paraId="5EC9229C" w14:textId="2457A4AA" w:rsidR="00C25758" w:rsidRPr="006631E6" w:rsidRDefault="006B2568" w:rsidP="006631E6">
    <w:pPr>
      <w:pStyle w:val="Piedepgina"/>
      <w:jc w:val="center"/>
      <w:rPr>
        <w:b/>
        <w:sz w:val="12"/>
        <w:szCs w:val="12"/>
      </w:rPr>
    </w:pPr>
    <w:r w:rsidRPr="004440E7">
      <w:rPr>
        <w:b/>
        <w:sz w:val="12"/>
        <w:szCs w:val="12"/>
      </w:rPr>
      <w:t xml:space="preserve">Annex </w:t>
    </w:r>
    <w:r>
      <w:rPr>
        <w:b/>
        <w:sz w:val="12"/>
        <w:szCs w:val="12"/>
      </w:rPr>
      <w:t>8</w:t>
    </w:r>
    <w:r w:rsidRPr="004440E7">
      <w:rPr>
        <w:b/>
        <w:sz w:val="12"/>
        <w:szCs w:val="12"/>
      </w:rPr>
      <w:t xml:space="preserve">  FR012  </w:t>
    </w:r>
    <w:r w:rsidR="000D262A">
      <w:rPr>
        <w:b/>
        <w:sz w:val="12"/>
        <w:szCs w:val="12"/>
      </w:rPr>
      <w:t>v</w:t>
    </w:r>
    <w:r>
      <w:rPr>
        <w:b/>
        <w:sz w:val="12"/>
        <w:szCs w:val="12"/>
      </w:rPr>
      <w:t>0</w:t>
    </w:r>
    <w:r w:rsidR="00000000">
      <w:rPr>
        <w:noProof/>
      </w:rPr>
      <w:pict w14:anchorId="6EBE4768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left:0;text-align:left;margin-left:-28.35pt;margin-top:-69.75pt;width:25.6pt;height:50.2pt;z-index:2;mso-position-horizontal-relative:text;mso-position-vertical-relative:text" stroked="f">
          <v:textbox style="layout-flow:vertical;mso-layout-flow-alt:bottom-to-top;mso-next-textbox:#_x0000_s1035">
            <w:txbxContent>
              <w:p w14:paraId="4E4BD1E7" w14:textId="77777777" w:rsidR="00C25758" w:rsidRPr="00D6023E" w:rsidRDefault="00C25758" w:rsidP="00C25758">
                <w:pPr>
                  <w:rPr>
                    <w:rFonts w:ascii="Arial" w:hAnsi="Arial" w:cs="Arial"/>
                    <w:sz w:val="14"/>
                    <w:szCs w:val="14"/>
                  </w:rPr>
                </w:pPr>
              </w:p>
            </w:txbxContent>
          </v:textbox>
        </v:shape>
      </w:pict>
    </w:r>
    <w:r w:rsidR="009F7FF1">
      <w:rPr>
        <w:b/>
        <w:sz w:val="12"/>
        <w:szCs w:val="12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92795" w14:textId="77777777" w:rsidR="000D262A" w:rsidRDefault="00000000" w:rsidP="000D262A">
    <w:pPr>
      <w:pStyle w:val="Encabezado"/>
      <w:jc w:val="left"/>
      <w:rPr>
        <w:color w:val="7F7F7F"/>
        <w:sz w:val="12"/>
        <w:szCs w:val="12"/>
      </w:rPr>
    </w:pPr>
    <w:r>
      <w:rPr>
        <w:noProof/>
      </w:rPr>
      <w:pict w14:anchorId="151128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s1041" type="#_x0000_t75" style="position:absolute;margin-left:410.7pt;margin-top:738.65pt;width:59.25pt;height:33.55pt;z-index:3;visibility:visible;mso-position-horizontal-relative:margin;mso-position-vertical-relative:margin">
          <v:imagedata r:id="rId1" o:title=""/>
          <w10:wrap type="square" anchorx="margin" anchory="margin"/>
        </v:shape>
      </w:pict>
    </w:r>
    <w:r w:rsidR="0083714B">
      <w:rPr>
        <w:color w:val="7F7F7F"/>
        <w:sz w:val="12"/>
        <w:szCs w:val="12"/>
      </w:rPr>
      <w:t>C. del Doctor Roux, 80, 3a – 08017 Barcelona</w:t>
    </w:r>
  </w:p>
  <w:p w14:paraId="55C048A2" w14:textId="77777777" w:rsidR="000D262A" w:rsidRDefault="000D262A" w:rsidP="000D262A">
    <w:pPr>
      <w:pStyle w:val="Encabezado"/>
      <w:jc w:val="left"/>
      <w:rPr>
        <w:color w:val="7F7F7F"/>
        <w:sz w:val="12"/>
        <w:szCs w:val="12"/>
      </w:rPr>
    </w:pPr>
    <w:r>
      <w:rPr>
        <w:color w:val="7F7F7F"/>
        <w:sz w:val="12"/>
        <w:szCs w:val="12"/>
      </w:rPr>
      <w:t>T</w:t>
    </w:r>
    <w:r w:rsidR="0083714B">
      <w:rPr>
        <w:color w:val="7F7F7F"/>
        <w:sz w:val="12"/>
        <w:szCs w:val="12"/>
      </w:rPr>
      <w:t xml:space="preserve">el: 93 552 47 90 </w:t>
    </w:r>
  </w:p>
  <w:p w14:paraId="4CAF4FF5" w14:textId="77777777" w:rsidR="000D262A" w:rsidRDefault="00291645" w:rsidP="000D262A">
    <w:pPr>
      <w:pStyle w:val="Encabezado"/>
      <w:jc w:val="left"/>
      <w:rPr>
        <w:color w:val="7F7F7F"/>
        <w:sz w:val="12"/>
        <w:szCs w:val="12"/>
      </w:rPr>
    </w:pPr>
    <w:r>
      <w:rPr>
        <w:color w:val="7F7F7F"/>
        <w:sz w:val="12"/>
        <w:szCs w:val="12"/>
      </w:rPr>
      <w:t>ccpae@ccpae.cat</w:t>
    </w:r>
    <w:r w:rsidR="0083714B">
      <w:rPr>
        <w:color w:val="7F7F7F"/>
        <w:sz w:val="12"/>
        <w:szCs w:val="12"/>
      </w:rPr>
      <w:t xml:space="preserve"> – </w:t>
    </w:r>
    <w:hyperlink r:id="rId2" w:history="1">
      <w:r w:rsidR="006B2568" w:rsidRPr="005E64DA">
        <w:rPr>
          <w:rStyle w:val="Hipervnculo"/>
          <w:sz w:val="12"/>
          <w:szCs w:val="12"/>
        </w:rPr>
        <w:t>www.ccpae.cat</w:t>
      </w:r>
    </w:hyperlink>
    <w:r w:rsidR="006B2568">
      <w:rPr>
        <w:color w:val="7F7F7F"/>
        <w:sz w:val="12"/>
        <w:szCs w:val="12"/>
      </w:rPr>
      <w:t xml:space="preserve">              </w:t>
    </w:r>
  </w:p>
  <w:p w14:paraId="7C9B536D" w14:textId="77777777" w:rsidR="006B2568" w:rsidRPr="000D262A" w:rsidRDefault="006B2568" w:rsidP="000D262A">
    <w:pPr>
      <w:pStyle w:val="Encabezado"/>
      <w:jc w:val="center"/>
      <w:rPr>
        <w:rFonts w:ascii="Helvetica*" w:hAnsi="Helvetica*"/>
        <w:color w:val="7F7F7F"/>
        <w:kern w:val="0"/>
        <w:sz w:val="12"/>
        <w:szCs w:val="12"/>
        <w:lang w:eastAsia="es-ES"/>
      </w:rPr>
    </w:pPr>
    <w:r w:rsidRPr="004440E7">
      <w:rPr>
        <w:b/>
        <w:sz w:val="12"/>
        <w:szCs w:val="12"/>
      </w:rPr>
      <w:t xml:space="preserve">Annex </w:t>
    </w:r>
    <w:r>
      <w:rPr>
        <w:b/>
        <w:sz w:val="12"/>
        <w:szCs w:val="12"/>
      </w:rPr>
      <w:t>8</w:t>
    </w:r>
    <w:r w:rsidRPr="004440E7">
      <w:rPr>
        <w:b/>
        <w:sz w:val="12"/>
        <w:szCs w:val="12"/>
      </w:rPr>
      <w:t xml:space="preserve">  FR012  </w:t>
    </w:r>
    <w:r w:rsidR="000D262A">
      <w:rPr>
        <w:b/>
        <w:sz w:val="12"/>
        <w:szCs w:val="12"/>
      </w:rPr>
      <w:t>v</w:t>
    </w:r>
    <w:r>
      <w:rPr>
        <w:b/>
        <w:sz w:val="12"/>
        <w:szCs w:val="12"/>
      </w:rPr>
      <w:t>0</w:t>
    </w:r>
    <w:r w:rsidR="000D262A">
      <w:rPr>
        <w:b/>
        <w:sz w:val="12"/>
        <w:szCs w:val="12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72777" w14:textId="77777777" w:rsidR="00BE110F" w:rsidRDefault="00BE110F">
      <w:r>
        <w:separator/>
      </w:r>
    </w:p>
  </w:footnote>
  <w:footnote w:type="continuationSeparator" w:id="0">
    <w:p w14:paraId="32489A2A" w14:textId="77777777" w:rsidR="00BE110F" w:rsidRDefault="00BE1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0047D" w14:textId="77777777" w:rsidR="00AE4525" w:rsidRPr="00B036EB" w:rsidRDefault="00000000" w:rsidP="00E07C47">
    <w:pPr>
      <w:pStyle w:val="Encabezado"/>
      <w:rPr>
        <w:sz w:val="24"/>
        <w:szCs w:val="24"/>
      </w:rPr>
    </w:pPr>
    <w:r>
      <w:rPr>
        <w:noProof/>
        <w:sz w:val="24"/>
        <w:szCs w:val="24"/>
      </w:rPr>
      <w:pict w14:anchorId="4B4538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left:0;text-align:left;margin-left:40.05pt;margin-top:36.2pt;width:22.1pt;height:25.7pt;z-index:1;mso-position-horizontal-relative:page;mso-position-vertical-relative:page">
          <v:imagedata r:id="rId1" o:title="Escut_bn"/>
          <w10:wrap type="topAndBottom" anchorx="page" anchory="page"/>
        </v:shape>
      </w:pict>
    </w:r>
    <w:r w:rsidR="00AE4525" w:rsidRPr="00B036EB">
      <w:rPr>
        <w:sz w:val="24"/>
        <w:szCs w:val="24"/>
      </w:rPr>
      <w:t>Generalitat de Catalunya</w:t>
    </w:r>
    <w:r w:rsidR="00AE4525" w:rsidRPr="00B036EB">
      <w:rPr>
        <w:sz w:val="24"/>
        <w:szCs w:val="24"/>
      </w:rPr>
      <w:tab/>
    </w:r>
    <w:r w:rsidR="00AE4525" w:rsidRPr="00B036EB">
      <w:rPr>
        <w:sz w:val="24"/>
        <w:szCs w:val="24"/>
      </w:rPr>
      <w:tab/>
    </w:r>
  </w:p>
  <w:p w14:paraId="64791683" w14:textId="77777777" w:rsidR="00AE4525" w:rsidRPr="0022453A" w:rsidRDefault="00AE4525" w:rsidP="00E07C47">
    <w:pPr>
      <w:pStyle w:val="Encabezado"/>
      <w:rPr>
        <w:b/>
        <w:sz w:val="24"/>
        <w:szCs w:val="24"/>
      </w:rPr>
    </w:pPr>
    <w:r w:rsidRPr="0022453A">
      <w:rPr>
        <w:b/>
        <w:sz w:val="24"/>
        <w:szCs w:val="24"/>
      </w:rPr>
      <w:t xml:space="preserve">Departament d'Agricultura, </w:t>
    </w:r>
    <w:r>
      <w:rPr>
        <w:b/>
        <w:sz w:val="24"/>
        <w:szCs w:val="24"/>
      </w:rPr>
      <w:t>Ramaderia,</w:t>
    </w:r>
  </w:p>
  <w:p w14:paraId="14618E0A" w14:textId="77777777" w:rsidR="00AE4525" w:rsidRPr="0022453A" w:rsidRDefault="00AE4525" w:rsidP="00E07C47">
    <w:pPr>
      <w:pStyle w:val="Encabezado"/>
      <w:rPr>
        <w:b/>
        <w:sz w:val="24"/>
        <w:szCs w:val="24"/>
      </w:rPr>
    </w:pPr>
    <w:r>
      <w:rPr>
        <w:b/>
        <w:sz w:val="24"/>
        <w:szCs w:val="24"/>
      </w:rPr>
      <w:t xml:space="preserve">Pesca, </w:t>
    </w:r>
    <w:r w:rsidRPr="0022453A">
      <w:rPr>
        <w:b/>
        <w:sz w:val="24"/>
        <w:szCs w:val="24"/>
      </w:rPr>
      <w:t xml:space="preserve">Alimentació i </w:t>
    </w:r>
    <w:r>
      <w:rPr>
        <w:b/>
        <w:sz w:val="24"/>
        <w:szCs w:val="24"/>
      </w:rPr>
      <w:t>Medi Nat</w:t>
    </w:r>
    <w:r w:rsidRPr="0022453A">
      <w:rPr>
        <w:b/>
        <w:sz w:val="24"/>
        <w:szCs w:val="24"/>
      </w:rPr>
      <w:t>ural</w:t>
    </w:r>
  </w:p>
  <w:p w14:paraId="7D92BF11" w14:textId="77777777" w:rsidR="00AE4525" w:rsidRDefault="00AE452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6B283" w14:textId="77777777" w:rsidR="006631E6" w:rsidRDefault="00000000" w:rsidP="006631E6">
    <w:pPr>
      <w:pStyle w:val="Encabezado"/>
      <w:jc w:val="right"/>
    </w:pPr>
    <w:r>
      <w:rPr>
        <w:noProof/>
      </w:rPr>
      <w:pict w14:anchorId="39A14A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4" type="#_x0000_t75" alt="geneCCPAE_12" style="position:absolute;left:0;text-align:left;margin-left:-17.75pt;margin-top:.3pt;width:161.85pt;height:29.75pt;z-index:-1;visibility:visible" o:allowoverlap="f">
          <v:imagedata r:id="rId1" o:title="geneCCPAE_12"/>
        </v:shape>
      </w:pict>
    </w:r>
  </w:p>
  <w:p w14:paraId="4F4B0DFA" w14:textId="77777777" w:rsidR="006631E6" w:rsidRDefault="006631E6" w:rsidP="006631E6">
    <w:pPr>
      <w:pStyle w:val="Encabezado"/>
      <w:jc w:val="right"/>
    </w:pPr>
  </w:p>
  <w:p w14:paraId="0D641E1E" w14:textId="77777777" w:rsidR="00D43FF4" w:rsidRPr="00EE3CFB" w:rsidRDefault="006631E6" w:rsidP="00EE3CFB">
    <w:pPr>
      <w:pStyle w:val="Encabezado"/>
      <w:jc w:val="right"/>
      <w:rPr>
        <w:color w:val="AEAAAA"/>
        <w:sz w:val="18"/>
        <w:szCs w:val="18"/>
      </w:rPr>
    </w:pPr>
    <w:r w:rsidRPr="004E5664">
      <w:rPr>
        <w:color w:val="AEAAAA"/>
        <w:sz w:val="18"/>
        <w:szCs w:val="18"/>
      </w:rPr>
      <w:t>Annex 8 FR012 – Sol·licitud de reconeixement d’inici del període de conversió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23014" w14:textId="77777777" w:rsidR="006631E6" w:rsidRDefault="00000000" w:rsidP="006631E6">
    <w:pPr>
      <w:pStyle w:val="Encabezado"/>
      <w:jc w:val="right"/>
    </w:pPr>
    <w:r>
      <w:rPr>
        <w:noProof/>
      </w:rPr>
      <w:pict w14:anchorId="14C643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" o:spid="_x0000_s1043" type="#_x0000_t75" alt="geneCCPAE_12" style="position:absolute;left:0;text-align:left;margin-left:-17.75pt;margin-top:.3pt;width:161.85pt;height:29.75pt;z-index:-2;visibility:visible" o:allowoverlap="f">
          <v:imagedata r:id="rId1" o:title="geneCCPAE_12"/>
        </v:shape>
      </w:pict>
    </w:r>
  </w:p>
  <w:p w14:paraId="230B339A" w14:textId="77777777" w:rsidR="006631E6" w:rsidRDefault="006631E6" w:rsidP="006631E6">
    <w:pPr>
      <w:pStyle w:val="Encabezado"/>
      <w:jc w:val="right"/>
    </w:pPr>
  </w:p>
  <w:p w14:paraId="7FC76798" w14:textId="77777777" w:rsidR="00A73FF9" w:rsidRPr="006631E6" w:rsidRDefault="006631E6" w:rsidP="006631E6">
    <w:pPr>
      <w:pStyle w:val="Encabezado"/>
      <w:jc w:val="right"/>
      <w:rPr>
        <w:color w:val="AEAAAA"/>
        <w:sz w:val="18"/>
        <w:szCs w:val="18"/>
      </w:rPr>
    </w:pPr>
    <w:r w:rsidRPr="004E5664">
      <w:rPr>
        <w:color w:val="AEAAAA"/>
        <w:sz w:val="18"/>
        <w:szCs w:val="18"/>
      </w:rPr>
      <w:t>Annex 8 FR012 – Sol·licitud de reconeixement d’inici del període de conversió</w:t>
    </w:r>
  </w:p>
  <w:p w14:paraId="1FDE2B74" w14:textId="77777777" w:rsidR="00D71AFF" w:rsidRPr="00C25758" w:rsidRDefault="00D71AFF" w:rsidP="00C25758">
    <w:pPr>
      <w:pStyle w:val="Encabezado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69D5"/>
    <w:multiLevelType w:val="hybridMultilevel"/>
    <w:tmpl w:val="A2B69036"/>
    <w:lvl w:ilvl="0" w:tplc="128AB6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E6EFF"/>
    <w:multiLevelType w:val="multilevel"/>
    <w:tmpl w:val="773EF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54E69"/>
    <w:multiLevelType w:val="singleLevel"/>
    <w:tmpl w:val="7FD242E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6936787"/>
    <w:multiLevelType w:val="hybridMultilevel"/>
    <w:tmpl w:val="E4869752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0E7374"/>
    <w:multiLevelType w:val="hybridMultilevel"/>
    <w:tmpl w:val="FA960E84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1E5D7B"/>
    <w:multiLevelType w:val="hybridMultilevel"/>
    <w:tmpl w:val="8166870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731188"/>
    <w:multiLevelType w:val="singleLevel"/>
    <w:tmpl w:val="3D6CED36"/>
    <w:lvl w:ilvl="0">
      <w:start w:val="1"/>
      <w:numFmt w:val="bullet"/>
      <w:pStyle w:val="Topo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1E40CC4"/>
    <w:multiLevelType w:val="multilevel"/>
    <w:tmpl w:val="CC08E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CC0FAE"/>
    <w:multiLevelType w:val="singleLevel"/>
    <w:tmpl w:val="37EA6C72"/>
    <w:lvl w:ilvl="0">
      <w:start w:val="1"/>
      <w:numFmt w:val="bullet"/>
      <w:pStyle w:val="TopoS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189C4A3D"/>
    <w:multiLevelType w:val="hybridMultilevel"/>
    <w:tmpl w:val="AA4246B6"/>
    <w:lvl w:ilvl="0" w:tplc="128AB63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8A797E"/>
    <w:multiLevelType w:val="hybridMultilevel"/>
    <w:tmpl w:val="6E868794"/>
    <w:lvl w:ilvl="0" w:tplc="966AD4D8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sz w:val="20"/>
        <w:szCs w:val="20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F194110"/>
    <w:multiLevelType w:val="hybridMultilevel"/>
    <w:tmpl w:val="9522D10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B03369"/>
    <w:multiLevelType w:val="multilevel"/>
    <w:tmpl w:val="EEC6C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A8657C"/>
    <w:multiLevelType w:val="hybridMultilevel"/>
    <w:tmpl w:val="D2F6B2FE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B353B"/>
    <w:multiLevelType w:val="singleLevel"/>
    <w:tmpl w:val="18DAE02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50E1B93"/>
    <w:multiLevelType w:val="multilevel"/>
    <w:tmpl w:val="260606F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65775C9"/>
    <w:multiLevelType w:val="multilevel"/>
    <w:tmpl w:val="79DA0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B91EB7"/>
    <w:multiLevelType w:val="multilevel"/>
    <w:tmpl w:val="260606F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6BE572D"/>
    <w:multiLevelType w:val="singleLevel"/>
    <w:tmpl w:val="18DAE02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92F77D6"/>
    <w:multiLevelType w:val="multilevel"/>
    <w:tmpl w:val="A2B6903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F77098"/>
    <w:multiLevelType w:val="hybridMultilevel"/>
    <w:tmpl w:val="743EF198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B543BF"/>
    <w:multiLevelType w:val="multilevel"/>
    <w:tmpl w:val="27646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C2136F"/>
    <w:multiLevelType w:val="singleLevel"/>
    <w:tmpl w:val="DB70140C"/>
    <w:lvl w:ilvl="0">
      <w:start w:val="1"/>
      <w:numFmt w:val="bullet"/>
      <w:pStyle w:val="Topo1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23" w15:restartNumberingAfterBreak="0">
    <w:nsid w:val="49D40FC0"/>
    <w:multiLevelType w:val="hybridMultilevel"/>
    <w:tmpl w:val="62864C1E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6F19CF"/>
    <w:multiLevelType w:val="hybridMultilevel"/>
    <w:tmpl w:val="0EB48934"/>
    <w:lvl w:ilvl="0" w:tplc="32766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Times New Roman"/>
      </w:rPr>
    </w:lvl>
    <w:lvl w:ilvl="1" w:tplc="88CC81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882E1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F454E15"/>
    <w:multiLevelType w:val="hybridMultilevel"/>
    <w:tmpl w:val="5CE408D2"/>
    <w:lvl w:ilvl="0" w:tplc="88CC81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1B25833"/>
    <w:multiLevelType w:val="hybridMultilevel"/>
    <w:tmpl w:val="8CE00328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B2D74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Helvetica" w:eastAsia="Times New Roman" w:hAnsi="Helvetica" w:cs="Helvetica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00CF8"/>
    <w:multiLevelType w:val="hybridMultilevel"/>
    <w:tmpl w:val="93301D84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425B14"/>
    <w:multiLevelType w:val="singleLevel"/>
    <w:tmpl w:val="41BE706C"/>
    <w:lvl w:ilvl="0">
      <w:numFmt w:val="bullet"/>
      <w:pStyle w:val="Gui"/>
      <w:lvlText w:val="-"/>
      <w:lvlJc w:val="left"/>
      <w:pPr>
        <w:tabs>
          <w:tab w:val="num" w:pos="717"/>
        </w:tabs>
        <w:ind w:left="717" w:hanging="360"/>
      </w:pPr>
      <w:rPr>
        <w:rFonts w:ascii="Helvetica" w:hAnsi="Helvetica" w:hint="default"/>
        <w:sz w:val="22"/>
      </w:rPr>
    </w:lvl>
  </w:abstractNum>
  <w:abstractNum w:abstractNumId="30" w15:restartNumberingAfterBreak="0">
    <w:nsid w:val="5B61634F"/>
    <w:multiLevelType w:val="hybridMultilevel"/>
    <w:tmpl w:val="79DA08EC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F355A3"/>
    <w:multiLevelType w:val="hybridMultilevel"/>
    <w:tmpl w:val="71006C94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D05D30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E331C0"/>
    <w:multiLevelType w:val="singleLevel"/>
    <w:tmpl w:val="7FD242E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249586A"/>
    <w:multiLevelType w:val="singleLevel"/>
    <w:tmpl w:val="7FD242E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4" w15:restartNumberingAfterBreak="0">
    <w:nsid w:val="62C748DB"/>
    <w:multiLevelType w:val="hybridMultilevel"/>
    <w:tmpl w:val="84063E4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4A622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6AA03A6D"/>
    <w:multiLevelType w:val="hybridMultilevel"/>
    <w:tmpl w:val="1972B49A"/>
    <w:lvl w:ilvl="0" w:tplc="07A0C5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9C30AB"/>
    <w:multiLevelType w:val="singleLevel"/>
    <w:tmpl w:val="4DF2D03C"/>
    <w:lvl w:ilvl="0">
      <w:start w:val="1"/>
      <w:numFmt w:val="bullet"/>
      <w:pStyle w:val="TopoNo"/>
      <w:lvlText w:val="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8" w15:restartNumberingAfterBreak="0">
    <w:nsid w:val="74F53E44"/>
    <w:multiLevelType w:val="hybridMultilevel"/>
    <w:tmpl w:val="081A3B4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021FB6"/>
    <w:multiLevelType w:val="hybridMultilevel"/>
    <w:tmpl w:val="34446900"/>
    <w:lvl w:ilvl="0" w:tplc="966AD4D8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sz w:val="20"/>
        <w:szCs w:val="20"/>
      </w:rPr>
    </w:lvl>
    <w:lvl w:ilvl="1" w:tplc="966AD4D8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  <w:sz w:val="20"/>
        <w:szCs w:val="20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E000BC6"/>
    <w:multiLevelType w:val="hybridMultilevel"/>
    <w:tmpl w:val="19BA32E8"/>
    <w:lvl w:ilvl="0" w:tplc="8C1238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BF0C47"/>
    <w:multiLevelType w:val="hybridMultilevel"/>
    <w:tmpl w:val="5494353A"/>
    <w:lvl w:ilvl="0" w:tplc="06F8A4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A66A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0719608">
    <w:abstractNumId w:val="29"/>
  </w:num>
  <w:num w:numId="2" w16cid:durableId="301665802">
    <w:abstractNumId w:val="6"/>
  </w:num>
  <w:num w:numId="3" w16cid:durableId="894589904">
    <w:abstractNumId w:val="22"/>
  </w:num>
  <w:num w:numId="4" w16cid:durableId="1953128662">
    <w:abstractNumId w:val="37"/>
  </w:num>
  <w:num w:numId="5" w16cid:durableId="1127044980">
    <w:abstractNumId w:val="8"/>
  </w:num>
  <w:num w:numId="6" w16cid:durableId="1241718759">
    <w:abstractNumId w:val="18"/>
  </w:num>
  <w:num w:numId="7" w16cid:durableId="331184163">
    <w:abstractNumId w:val="14"/>
  </w:num>
  <w:num w:numId="8" w16cid:durableId="782768335">
    <w:abstractNumId w:val="33"/>
  </w:num>
  <w:num w:numId="9" w16cid:durableId="1863863494">
    <w:abstractNumId w:val="25"/>
  </w:num>
  <w:num w:numId="10" w16cid:durableId="135879255">
    <w:abstractNumId w:val="2"/>
  </w:num>
  <w:num w:numId="11" w16cid:durableId="2011252564">
    <w:abstractNumId w:val="32"/>
  </w:num>
  <w:num w:numId="12" w16cid:durableId="543375270">
    <w:abstractNumId w:val="24"/>
  </w:num>
  <w:num w:numId="13" w16cid:durableId="167715793">
    <w:abstractNumId w:val="23"/>
  </w:num>
  <w:num w:numId="14" w16cid:durableId="1216507684">
    <w:abstractNumId w:val="13"/>
  </w:num>
  <w:num w:numId="15" w16cid:durableId="152112200">
    <w:abstractNumId w:val="17"/>
  </w:num>
  <w:num w:numId="16" w16cid:durableId="1658727615">
    <w:abstractNumId w:val="28"/>
  </w:num>
  <w:num w:numId="17" w16cid:durableId="1421371716">
    <w:abstractNumId w:val="15"/>
  </w:num>
  <w:num w:numId="18" w16cid:durableId="600721209">
    <w:abstractNumId w:val="27"/>
  </w:num>
  <w:num w:numId="19" w16cid:durableId="677465504">
    <w:abstractNumId w:val="26"/>
  </w:num>
  <w:num w:numId="20" w16cid:durableId="1068386937">
    <w:abstractNumId w:val="3"/>
  </w:num>
  <w:num w:numId="21" w16cid:durableId="1083450038">
    <w:abstractNumId w:val="30"/>
  </w:num>
  <w:num w:numId="22" w16cid:durableId="1230186325">
    <w:abstractNumId w:val="5"/>
  </w:num>
  <w:num w:numId="23" w16cid:durableId="332487931">
    <w:abstractNumId w:val="16"/>
  </w:num>
  <w:num w:numId="24" w16cid:durableId="1479809926">
    <w:abstractNumId w:val="1"/>
  </w:num>
  <w:num w:numId="25" w16cid:durableId="349068469">
    <w:abstractNumId w:val="31"/>
  </w:num>
  <w:num w:numId="26" w16cid:durableId="1134719234">
    <w:abstractNumId w:val="21"/>
  </w:num>
  <w:num w:numId="27" w16cid:durableId="531236434">
    <w:abstractNumId w:val="4"/>
  </w:num>
  <w:num w:numId="28" w16cid:durableId="601304451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59179939">
    <w:abstractNumId w:val="20"/>
  </w:num>
  <w:num w:numId="30" w16cid:durableId="1993873327">
    <w:abstractNumId w:val="41"/>
  </w:num>
  <w:num w:numId="31" w16cid:durableId="987243727">
    <w:abstractNumId w:val="11"/>
  </w:num>
  <w:num w:numId="32" w16cid:durableId="1305505620">
    <w:abstractNumId w:val="7"/>
  </w:num>
  <w:num w:numId="33" w16cid:durableId="1075854036">
    <w:abstractNumId w:val="9"/>
  </w:num>
  <w:num w:numId="34" w16cid:durableId="542249756">
    <w:abstractNumId w:val="0"/>
  </w:num>
  <w:num w:numId="35" w16cid:durableId="1091896068">
    <w:abstractNumId w:val="19"/>
  </w:num>
  <w:num w:numId="36" w16cid:durableId="1640917147">
    <w:abstractNumId w:val="12"/>
  </w:num>
  <w:num w:numId="37" w16cid:durableId="1164201005">
    <w:abstractNumId w:val="36"/>
  </w:num>
  <w:num w:numId="38" w16cid:durableId="306281550">
    <w:abstractNumId w:val="34"/>
  </w:num>
  <w:num w:numId="39" w16cid:durableId="2130082016">
    <w:abstractNumId w:val="38"/>
  </w:num>
  <w:num w:numId="40" w16cid:durableId="1903759279">
    <w:abstractNumId w:val="35"/>
  </w:num>
  <w:num w:numId="41" w16cid:durableId="1555845983">
    <w:abstractNumId w:val="39"/>
  </w:num>
  <w:num w:numId="42" w16cid:durableId="7116566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ocumentProtection w:edit="forms" w:enforcement="1" w:cryptProviderType="rsaAES" w:cryptAlgorithmClass="hash" w:cryptAlgorithmType="typeAny" w:cryptAlgorithmSid="14" w:cryptSpinCount="100000" w:hash="x4JExwoyCGV9RcIWt/yAYNIz6DJuhAGpHlJLt5IaL8HgYR7HubcWaaGa1APSEGwDEHFaIrCvm+BxZnJd4SYcWg==" w:salt="36yqIntDYXCZ1IG+K5/Ix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6BBB"/>
    <w:rsid w:val="000033C8"/>
    <w:rsid w:val="0000700B"/>
    <w:rsid w:val="0001449C"/>
    <w:rsid w:val="00014D93"/>
    <w:rsid w:val="000152A1"/>
    <w:rsid w:val="00020424"/>
    <w:rsid w:val="000224C5"/>
    <w:rsid w:val="00024FD7"/>
    <w:rsid w:val="00032594"/>
    <w:rsid w:val="0003369D"/>
    <w:rsid w:val="00033E17"/>
    <w:rsid w:val="0003441B"/>
    <w:rsid w:val="00047DC0"/>
    <w:rsid w:val="00050CE6"/>
    <w:rsid w:val="0005157D"/>
    <w:rsid w:val="00061857"/>
    <w:rsid w:val="00061D83"/>
    <w:rsid w:val="000653C0"/>
    <w:rsid w:val="000667A3"/>
    <w:rsid w:val="00066D1C"/>
    <w:rsid w:val="00070C78"/>
    <w:rsid w:val="000718EB"/>
    <w:rsid w:val="00072A79"/>
    <w:rsid w:val="00072D25"/>
    <w:rsid w:val="0007432A"/>
    <w:rsid w:val="0007596B"/>
    <w:rsid w:val="00075EC8"/>
    <w:rsid w:val="00086352"/>
    <w:rsid w:val="00086AB5"/>
    <w:rsid w:val="00090CCC"/>
    <w:rsid w:val="00094B5D"/>
    <w:rsid w:val="00095C40"/>
    <w:rsid w:val="00096F5D"/>
    <w:rsid w:val="000A152C"/>
    <w:rsid w:val="000A3A4D"/>
    <w:rsid w:val="000A6007"/>
    <w:rsid w:val="000B315E"/>
    <w:rsid w:val="000B3A22"/>
    <w:rsid w:val="000B4B0C"/>
    <w:rsid w:val="000B6418"/>
    <w:rsid w:val="000C1072"/>
    <w:rsid w:val="000C5AAF"/>
    <w:rsid w:val="000D262A"/>
    <w:rsid w:val="000D6C68"/>
    <w:rsid w:val="000D7350"/>
    <w:rsid w:val="000D7660"/>
    <w:rsid w:val="000E2238"/>
    <w:rsid w:val="000F3DF5"/>
    <w:rsid w:val="000F42B6"/>
    <w:rsid w:val="000F4616"/>
    <w:rsid w:val="00104691"/>
    <w:rsid w:val="001052D2"/>
    <w:rsid w:val="00112455"/>
    <w:rsid w:val="001131D9"/>
    <w:rsid w:val="0011421C"/>
    <w:rsid w:val="001154CC"/>
    <w:rsid w:val="00116FAF"/>
    <w:rsid w:val="0011747B"/>
    <w:rsid w:val="00121257"/>
    <w:rsid w:val="00124F71"/>
    <w:rsid w:val="00126B03"/>
    <w:rsid w:val="001277BE"/>
    <w:rsid w:val="00132361"/>
    <w:rsid w:val="0013419E"/>
    <w:rsid w:val="00136F99"/>
    <w:rsid w:val="00137908"/>
    <w:rsid w:val="00137BC0"/>
    <w:rsid w:val="00141778"/>
    <w:rsid w:val="00146AD7"/>
    <w:rsid w:val="00147574"/>
    <w:rsid w:val="00152DD2"/>
    <w:rsid w:val="001531E3"/>
    <w:rsid w:val="00156085"/>
    <w:rsid w:val="001645E9"/>
    <w:rsid w:val="00175DBA"/>
    <w:rsid w:val="0017747D"/>
    <w:rsid w:val="00177A6E"/>
    <w:rsid w:val="00177FCE"/>
    <w:rsid w:val="00181F6E"/>
    <w:rsid w:val="00186F63"/>
    <w:rsid w:val="00191CA8"/>
    <w:rsid w:val="00192656"/>
    <w:rsid w:val="0019532D"/>
    <w:rsid w:val="001A3250"/>
    <w:rsid w:val="001A4999"/>
    <w:rsid w:val="001A579D"/>
    <w:rsid w:val="001A763F"/>
    <w:rsid w:val="001C19E5"/>
    <w:rsid w:val="001C47A2"/>
    <w:rsid w:val="001C6949"/>
    <w:rsid w:val="001D244F"/>
    <w:rsid w:val="001E6AD9"/>
    <w:rsid w:val="001E6C08"/>
    <w:rsid w:val="001E6ECC"/>
    <w:rsid w:val="001E79C9"/>
    <w:rsid w:val="001E7DD1"/>
    <w:rsid w:val="001E7FAF"/>
    <w:rsid w:val="00204259"/>
    <w:rsid w:val="002053D0"/>
    <w:rsid w:val="002236F3"/>
    <w:rsid w:val="0022453A"/>
    <w:rsid w:val="00226682"/>
    <w:rsid w:val="0023779F"/>
    <w:rsid w:val="00242ACE"/>
    <w:rsid w:val="00243C42"/>
    <w:rsid w:val="00243F80"/>
    <w:rsid w:val="00250EFC"/>
    <w:rsid w:val="00251CAC"/>
    <w:rsid w:val="002534DA"/>
    <w:rsid w:val="00255C33"/>
    <w:rsid w:val="00257059"/>
    <w:rsid w:val="002632C1"/>
    <w:rsid w:val="00267E9F"/>
    <w:rsid w:val="00273FFD"/>
    <w:rsid w:val="00277FF9"/>
    <w:rsid w:val="00281314"/>
    <w:rsid w:val="00285A02"/>
    <w:rsid w:val="00285F6F"/>
    <w:rsid w:val="00287984"/>
    <w:rsid w:val="0029097C"/>
    <w:rsid w:val="00291645"/>
    <w:rsid w:val="002930D9"/>
    <w:rsid w:val="00295D5C"/>
    <w:rsid w:val="002A4557"/>
    <w:rsid w:val="002B7C36"/>
    <w:rsid w:val="002C5347"/>
    <w:rsid w:val="002C6E39"/>
    <w:rsid w:val="002E630B"/>
    <w:rsid w:val="002F002A"/>
    <w:rsid w:val="002F0119"/>
    <w:rsid w:val="002F0CF7"/>
    <w:rsid w:val="003034A4"/>
    <w:rsid w:val="00304DE4"/>
    <w:rsid w:val="0030584E"/>
    <w:rsid w:val="00312DBF"/>
    <w:rsid w:val="00321667"/>
    <w:rsid w:val="00322D9D"/>
    <w:rsid w:val="003242C1"/>
    <w:rsid w:val="003324B6"/>
    <w:rsid w:val="00340C79"/>
    <w:rsid w:val="00341D27"/>
    <w:rsid w:val="003528B2"/>
    <w:rsid w:val="00355179"/>
    <w:rsid w:val="0035577A"/>
    <w:rsid w:val="00356D56"/>
    <w:rsid w:val="003601BF"/>
    <w:rsid w:val="00366309"/>
    <w:rsid w:val="0036775A"/>
    <w:rsid w:val="00371AAD"/>
    <w:rsid w:val="0037477A"/>
    <w:rsid w:val="00380C17"/>
    <w:rsid w:val="00382803"/>
    <w:rsid w:val="003841B6"/>
    <w:rsid w:val="00393B13"/>
    <w:rsid w:val="00393C12"/>
    <w:rsid w:val="0039649C"/>
    <w:rsid w:val="003A2403"/>
    <w:rsid w:val="003A3706"/>
    <w:rsid w:val="003A59A9"/>
    <w:rsid w:val="003B328E"/>
    <w:rsid w:val="003B688A"/>
    <w:rsid w:val="003C188E"/>
    <w:rsid w:val="003C7132"/>
    <w:rsid w:val="003C7FD1"/>
    <w:rsid w:val="003D5CA9"/>
    <w:rsid w:val="003D793C"/>
    <w:rsid w:val="003D7A16"/>
    <w:rsid w:val="003E5FB2"/>
    <w:rsid w:val="003E62E1"/>
    <w:rsid w:val="003F4B4A"/>
    <w:rsid w:val="003F5FFC"/>
    <w:rsid w:val="004018A7"/>
    <w:rsid w:val="004170B7"/>
    <w:rsid w:val="004179BB"/>
    <w:rsid w:val="004321C7"/>
    <w:rsid w:val="00436C63"/>
    <w:rsid w:val="00441485"/>
    <w:rsid w:val="0044242E"/>
    <w:rsid w:val="00443C17"/>
    <w:rsid w:val="004464B5"/>
    <w:rsid w:val="00446BA3"/>
    <w:rsid w:val="004524DE"/>
    <w:rsid w:val="00456863"/>
    <w:rsid w:val="0046061A"/>
    <w:rsid w:val="00471561"/>
    <w:rsid w:val="004728E7"/>
    <w:rsid w:val="00473857"/>
    <w:rsid w:val="004807F8"/>
    <w:rsid w:val="00486AAF"/>
    <w:rsid w:val="00495A5F"/>
    <w:rsid w:val="00496203"/>
    <w:rsid w:val="004977B4"/>
    <w:rsid w:val="004B0907"/>
    <w:rsid w:val="004B20C4"/>
    <w:rsid w:val="004B54D1"/>
    <w:rsid w:val="004B6334"/>
    <w:rsid w:val="004C5387"/>
    <w:rsid w:val="004D4CFF"/>
    <w:rsid w:val="004E0FE4"/>
    <w:rsid w:val="004E30E6"/>
    <w:rsid w:val="004E693F"/>
    <w:rsid w:val="004F12DE"/>
    <w:rsid w:val="004F17CA"/>
    <w:rsid w:val="004F7C4E"/>
    <w:rsid w:val="00501557"/>
    <w:rsid w:val="005034A9"/>
    <w:rsid w:val="00504BB6"/>
    <w:rsid w:val="005051FE"/>
    <w:rsid w:val="00506F0B"/>
    <w:rsid w:val="005213FD"/>
    <w:rsid w:val="00525980"/>
    <w:rsid w:val="00530150"/>
    <w:rsid w:val="0053271A"/>
    <w:rsid w:val="00537BCB"/>
    <w:rsid w:val="0054052B"/>
    <w:rsid w:val="00541BC6"/>
    <w:rsid w:val="00542161"/>
    <w:rsid w:val="0054404E"/>
    <w:rsid w:val="00544C4E"/>
    <w:rsid w:val="0054560C"/>
    <w:rsid w:val="00546305"/>
    <w:rsid w:val="00551C00"/>
    <w:rsid w:val="00552DCD"/>
    <w:rsid w:val="00555C86"/>
    <w:rsid w:val="00556C7F"/>
    <w:rsid w:val="00556DB4"/>
    <w:rsid w:val="00562A98"/>
    <w:rsid w:val="005760F2"/>
    <w:rsid w:val="005764DF"/>
    <w:rsid w:val="00576F6D"/>
    <w:rsid w:val="005778EB"/>
    <w:rsid w:val="005827F4"/>
    <w:rsid w:val="00582E6C"/>
    <w:rsid w:val="005847A8"/>
    <w:rsid w:val="00590224"/>
    <w:rsid w:val="00593C97"/>
    <w:rsid w:val="00594ED6"/>
    <w:rsid w:val="00594ED7"/>
    <w:rsid w:val="005A4F71"/>
    <w:rsid w:val="005B0CCE"/>
    <w:rsid w:val="005B4E8B"/>
    <w:rsid w:val="005B515D"/>
    <w:rsid w:val="005B58EE"/>
    <w:rsid w:val="005C2560"/>
    <w:rsid w:val="005C3EA7"/>
    <w:rsid w:val="005C6907"/>
    <w:rsid w:val="005C7103"/>
    <w:rsid w:val="005D760C"/>
    <w:rsid w:val="005D7C3B"/>
    <w:rsid w:val="005F22A2"/>
    <w:rsid w:val="005F37C6"/>
    <w:rsid w:val="005F6C0A"/>
    <w:rsid w:val="005F7630"/>
    <w:rsid w:val="0060415C"/>
    <w:rsid w:val="00606157"/>
    <w:rsid w:val="00615CF9"/>
    <w:rsid w:val="006171DA"/>
    <w:rsid w:val="00621FCC"/>
    <w:rsid w:val="00630B64"/>
    <w:rsid w:val="0063534E"/>
    <w:rsid w:val="006403EB"/>
    <w:rsid w:val="00640526"/>
    <w:rsid w:val="00643D24"/>
    <w:rsid w:val="00647662"/>
    <w:rsid w:val="00650638"/>
    <w:rsid w:val="00651F06"/>
    <w:rsid w:val="0065287C"/>
    <w:rsid w:val="00652FF0"/>
    <w:rsid w:val="0065588A"/>
    <w:rsid w:val="006568CE"/>
    <w:rsid w:val="00662621"/>
    <w:rsid w:val="006631E6"/>
    <w:rsid w:val="00676615"/>
    <w:rsid w:val="00680C20"/>
    <w:rsid w:val="0068111D"/>
    <w:rsid w:val="00692C72"/>
    <w:rsid w:val="006A4380"/>
    <w:rsid w:val="006A4898"/>
    <w:rsid w:val="006A4A3A"/>
    <w:rsid w:val="006A5231"/>
    <w:rsid w:val="006A667E"/>
    <w:rsid w:val="006B1E30"/>
    <w:rsid w:val="006B2568"/>
    <w:rsid w:val="006B34D1"/>
    <w:rsid w:val="006B42B3"/>
    <w:rsid w:val="006B60BA"/>
    <w:rsid w:val="006B708F"/>
    <w:rsid w:val="006C5101"/>
    <w:rsid w:val="006C64F3"/>
    <w:rsid w:val="006D7478"/>
    <w:rsid w:val="006E468D"/>
    <w:rsid w:val="006E533C"/>
    <w:rsid w:val="006E65F7"/>
    <w:rsid w:val="006F21E7"/>
    <w:rsid w:val="006F316A"/>
    <w:rsid w:val="006F440A"/>
    <w:rsid w:val="00702932"/>
    <w:rsid w:val="00703FAA"/>
    <w:rsid w:val="00710408"/>
    <w:rsid w:val="0071146E"/>
    <w:rsid w:val="00711D16"/>
    <w:rsid w:val="00712E2D"/>
    <w:rsid w:val="00713C14"/>
    <w:rsid w:val="00715475"/>
    <w:rsid w:val="0071771C"/>
    <w:rsid w:val="00724808"/>
    <w:rsid w:val="00733297"/>
    <w:rsid w:val="00737553"/>
    <w:rsid w:val="00740C3E"/>
    <w:rsid w:val="00742604"/>
    <w:rsid w:val="00743023"/>
    <w:rsid w:val="00743DA0"/>
    <w:rsid w:val="00745BD5"/>
    <w:rsid w:val="00750642"/>
    <w:rsid w:val="00754AB5"/>
    <w:rsid w:val="00755E30"/>
    <w:rsid w:val="00757A72"/>
    <w:rsid w:val="0076159C"/>
    <w:rsid w:val="00762417"/>
    <w:rsid w:val="00772D16"/>
    <w:rsid w:val="007812C6"/>
    <w:rsid w:val="00786C77"/>
    <w:rsid w:val="007873E1"/>
    <w:rsid w:val="007939AD"/>
    <w:rsid w:val="00794FC1"/>
    <w:rsid w:val="00796DD2"/>
    <w:rsid w:val="007A1488"/>
    <w:rsid w:val="007A3B7B"/>
    <w:rsid w:val="007A4F78"/>
    <w:rsid w:val="007A6433"/>
    <w:rsid w:val="007A740E"/>
    <w:rsid w:val="007B3D04"/>
    <w:rsid w:val="007B5660"/>
    <w:rsid w:val="007B61F4"/>
    <w:rsid w:val="007C4035"/>
    <w:rsid w:val="007D3DAB"/>
    <w:rsid w:val="007D44AD"/>
    <w:rsid w:val="007D5DF7"/>
    <w:rsid w:val="007D6B37"/>
    <w:rsid w:val="007D70FB"/>
    <w:rsid w:val="007D71CF"/>
    <w:rsid w:val="007E3758"/>
    <w:rsid w:val="007E3C85"/>
    <w:rsid w:val="007E5348"/>
    <w:rsid w:val="007E7297"/>
    <w:rsid w:val="007F1B6B"/>
    <w:rsid w:val="007F25E8"/>
    <w:rsid w:val="007F2810"/>
    <w:rsid w:val="007F2977"/>
    <w:rsid w:val="007F52E0"/>
    <w:rsid w:val="007F7FCB"/>
    <w:rsid w:val="00800D9F"/>
    <w:rsid w:val="00807CE3"/>
    <w:rsid w:val="008158AC"/>
    <w:rsid w:val="00821C5D"/>
    <w:rsid w:val="00826D93"/>
    <w:rsid w:val="008271A2"/>
    <w:rsid w:val="00831FC6"/>
    <w:rsid w:val="00835A51"/>
    <w:rsid w:val="0083714B"/>
    <w:rsid w:val="008407B1"/>
    <w:rsid w:val="00842AA6"/>
    <w:rsid w:val="008525CE"/>
    <w:rsid w:val="00874A21"/>
    <w:rsid w:val="00875EF7"/>
    <w:rsid w:val="00883E72"/>
    <w:rsid w:val="00890972"/>
    <w:rsid w:val="008972D3"/>
    <w:rsid w:val="008A5B96"/>
    <w:rsid w:val="008B3E67"/>
    <w:rsid w:val="008C0774"/>
    <w:rsid w:val="008D2AEA"/>
    <w:rsid w:val="008D5788"/>
    <w:rsid w:val="008E4EA5"/>
    <w:rsid w:val="008E5479"/>
    <w:rsid w:val="008F2326"/>
    <w:rsid w:val="008F4253"/>
    <w:rsid w:val="008F465F"/>
    <w:rsid w:val="008F7B68"/>
    <w:rsid w:val="00900108"/>
    <w:rsid w:val="00900F06"/>
    <w:rsid w:val="00903BC7"/>
    <w:rsid w:val="00907988"/>
    <w:rsid w:val="00907C47"/>
    <w:rsid w:val="00910E40"/>
    <w:rsid w:val="00912CA8"/>
    <w:rsid w:val="00913019"/>
    <w:rsid w:val="009143F1"/>
    <w:rsid w:val="00926885"/>
    <w:rsid w:val="00927F30"/>
    <w:rsid w:val="0093521E"/>
    <w:rsid w:val="00942EC1"/>
    <w:rsid w:val="00947D0C"/>
    <w:rsid w:val="00953C05"/>
    <w:rsid w:val="00954641"/>
    <w:rsid w:val="00956352"/>
    <w:rsid w:val="00956748"/>
    <w:rsid w:val="00966D57"/>
    <w:rsid w:val="009678DA"/>
    <w:rsid w:val="00980DD7"/>
    <w:rsid w:val="00981817"/>
    <w:rsid w:val="0098724B"/>
    <w:rsid w:val="009902D9"/>
    <w:rsid w:val="00991189"/>
    <w:rsid w:val="0099144A"/>
    <w:rsid w:val="00992E0C"/>
    <w:rsid w:val="00993DF3"/>
    <w:rsid w:val="00995F1D"/>
    <w:rsid w:val="009A0F98"/>
    <w:rsid w:val="009A2A75"/>
    <w:rsid w:val="009A3838"/>
    <w:rsid w:val="009A3CE1"/>
    <w:rsid w:val="009A656A"/>
    <w:rsid w:val="009A77DF"/>
    <w:rsid w:val="009B1182"/>
    <w:rsid w:val="009B5004"/>
    <w:rsid w:val="009B6BBB"/>
    <w:rsid w:val="009B6C3E"/>
    <w:rsid w:val="009C219B"/>
    <w:rsid w:val="009C354D"/>
    <w:rsid w:val="009C371F"/>
    <w:rsid w:val="009C4492"/>
    <w:rsid w:val="009C57C1"/>
    <w:rsid w:val="009D1F3A"/>
    <w:rsid w:val="009E2F92"/>
    <w:rsid w:val="009E377E"/>
    <w:rsid w:val="009F130A"/>
    <w:rsid w:val="009F3937"/>
    <w:rsid w:val="009F4DCC"/>
    <w:rsid w:val="009F603F"/>
    <w:rsid w:val="009F7FF1"/>
    <w:rsid w:val="00A004D1"/>
    <w:rsid w:val="00A249F0"/>
    <w:rsid w:val="00A300AF"/>
    <w:rsid w:val="00A34A85"/>
    <w:rsid w:val="00A35F7C"/>
    <w:rsid w:val="00A43A1A"/>
    <w:rsid w:val="00A4601C"/>
    <w:rsid w:val="00A54DDF"/>
    <w:rsid w:val="00A55735"/>
    <w:rsid w:val="00A603CB"/>
    <w:rsid w:val="00A71A9B"/>
    <w:rsid w:val="00A72A71"/>
    <w:rsid w:val="00A73FF9"/>
    <w:rsid w:val="00A74094"/>
    <w:rsid w:val="00A761C4"/>
    <w:rsid w:val="00A80706"/>
    <w:rsid w:val="00A81DB1"/>
    <w:rsid w:val="00A8221F"/>
    <w:rsid w:val="00A83622"/>
    <w:rsid w:val="00A85D84"/>
    <w:rsid w:val="00A87046"/>
    <w:rsid w:val="00A93515"/>
    <w:rsid w:val="00A94B2B"/>
    <w:rsid w:val="00A94E60"/>
    <w:rsid w:val="00AA2B5B"/>
    <w:rsid w:val="00AC23D2"/>
    <w:rsid w:val="00AC325C"/>
    <w:rsid w:val="00AC5326"/>
    <w:rsid w:val="00AD2BB7"/>
    <w:rsid w:val="00AD2F50"/>
    <w:rsid w:val="00AE43A8"/>
    <w:rsid w:val="00AE4525"/>
    <w:rsid w:val="00B01ADB"/>
    <w:rsid w:val="00B036EB"/>
    <w:rsid w:val="00B03D77"/>
    <w:rsid w:val="00B04D3C"/>
    <w:rsid w:val="00B12A7B"/>
    <w:rsid w:val="00B141F8"/>
    <w:rsid w:val="00B176C1"/>
    <w:rsid w:val="00B31E03"/>
    <w:rsid w:val="00B34CBD"/>
    <w:rsid w:val="00B36B78"/>
    <w:rsid w:val="00B43531"/>
    <w:rsid w:val="00B45113"/>
    <w:rsid w:val="00B458FD"/>
    <w:rsid w:val="00B55B67"/>
    <w:rsid w:val="00B60531"/>
    <w:rsid w:val="00B719BB"/>
    <w:rsid w:val="00B71D71"/>
    <w:rsid w:val="00B72809"/>
    <w:rsid w:val="00B76F87"/>
    <w:rsid w:val="00B77CC2"/>
    <w:rsid w:val="00B82AAF"/>
    <w:rsid w:val="00B87C5F"/>
    <w:rsid w:val="00B87DFD"/>
    <w:rsid w:val="00BA2261"/>
    <w:rsid w:val="00BA6B8A"/>
    <w:rsid w:val="00BB35FC"/>
    <w:rsid w:val="00BB6C34"/>
    <w:rsid w:val="00BD09C9"/>
    <w:rsid w:val="00BD2933"/>
    <w:rsid w:val="00BD5003"/>
    <w:rsid w:val="00BE110F"/>
    <w:rsid w:val="00BE1F54"/>
    <w:rsid w:val="00BE25E0"/>
    <w:rsid w:val="00BE3E3F"/>
    <w:rsid w:val="00BE6035"/>
    <w:rsid w:val="00BF3AD4"/>
    <w:rsid w:val="00BF7118"/>
    <w:rsid w:val="00BF7690"/>
    <w:rsid w:val="00C0424F"/>
    <w:rsid w:val="00C10E65"/>
    <w:rsid w:val="00C14CFA"/>
    <w:rsid w:val="00C14DA3"/>
    <w:rsid w:val="00C15AC5"/>
    <w:rsid w:val="00C162BD"/>
    <w:rsid w:val="00C22733"/>
    <w:rsid w:val="00C24396"/>
    <w:rsid w:val="00C25758"/>
    <w:rsid w:val="00C27B3C"/>
    <w:rsid w:val="00C32B4D"/>
    <w:rsid w:val="00C42B55"/>
    <w:rsid w:val="00C5475E"/>
    <w:rsid w:val="00C55CAF"/>
    <w:rsid w:val="00C562EE"/>
    <w:rsid w:val="00C56ABD"/>
    <w:rsid w:val="00C60B43"/>
    <w:rsid w:val="00C62EE9"/>
    <w:rsid w:val="00C63A72"/>
    <w:rsid w:val="00C64E8B"/>
    <w:rsid w:val="00C658BC"/>
    <w:rsid w:val="00C754D7"/>
    <w:rsid w:val="00C76CB7"/>
    <w:rsid w:val="00C94DD1"/>
    <w:rsid w:val="00CA2EF7"/>
    <w:rsid w:val="00CA5CEB"/>
    <w:rsid w:val="00CB25F3"/>
    <w:rsid w:val="00CC2DC8"/>
    <w:rsid w:val="00CC5F1A"/>
    <w:rsid w:val="00CD3536"/>
    <w:rsid w:val="00CD3EFA"/>
    <w:rsid w:val="00CD68FF"/>
    <w:rsid w:val="00CE6CD5"/>
    <w:rsid w:val="00CE7D14"/>
    <w:rsid w:val="00CF1B03"/>
    <w:rsid w:val="00CF586D"/>
    <w:rsid w:val="00CF6B7D"/>
    <w:rsid w:val="00D01479"/>
    <w:rsid w:val="00D056A2"/>
    <w:rsid w:val="00D121E7"/>
    <w:rsid w:val="00D159D2"/>
    <w:rsid w:val="00D17BC4"/>
    <w:rsid w:val="00D27278"/>
    <w:rsid w:val="00D30052"/>
    <w:rsid w:val="00D32F4A"/>
    <w:rsid w:val="00D33000"/>
    <w:rsid w:val="00D3329B"/>
    <w:rsid w:val="00D346D3"/>
    <w:rsid w:val="00D3750D"/>
    <w:rsid w:val="00D43FF4"/>
    <w:rsid w:val="00D50D65"/>
    <w:rsid w:val="00D51B21"/>
    <w:rsid w:val="00D6023E"/>
    <w:rsid w:val="00D6080D"/>
    <w:rsid w:val="00D60DA1"/>
    <w:rsid w:val="00D613EC"/>
    <w:rsid w:val="00D6279C"/>
    <w:rsid w:val="00D639BF"/>
    <w:rsid w:val="00D65D45"/>
    <w:rsid w:val="00D707EF"/>
    <w:rsid w:val="00D71AFF"/>
    <w:rsid w:val="00D768BD"/>
    <w:rsid w:val="00D92423"/>
    <w:rsid w:val="00D94246"/>
    <w:rsid w:val="00D95D88"/>
    <w:rsid w:val="00D97556"/>
    <w:rsid w:val="00DA3E22"/>
    <w:rsid w:val="00DC101C"/>
    <w:rsid w:val="00DC3624"/>
    <w:rsid w:val="00DC44D2"/>
    <w:rsid w:val="00DD101E"/>
    <w:rsid w:val="00DD21F4"/>
    <w:rsid w:val="00DD4ACB"/>
    <w:rsid w:val="00DD762C"/>
    <w:rsid w:val="00DE16AB"/>
    <w:rsid w:val="00DE58F3"/>
    <w:rsid w:val="00DE5F8D"/>
    <w:rsid w:val="00DE6573"/>
    <w:rsid w:val="00DE7A49"/>
    <w:rsid w:val="00DE7E38"/>
    <w:rsid w:val="00DF1BCF"/>
    <w:rsid w:val="00DF6BCB"/>
    <w:rsid w:val="00E01B4D"/>
    <w:rsid w:val="00E027C3"/>
    <w:rsid w:val="00E04308"/>
    <w:rsid w:val="00E07C47"/>
    <w:rsid w:val="00E10356"/>
    <w:rsid w:val="00E147A6"/>
    <w:rsid w:val="00E14838"/>
    <w:rsid w:val="00E24E1E"/>
    <w:rsid w:val="00E30257"/>
    <w:rsid w:val="00E3154F"/>
    <w:rsid w:val="00E321F9"/>
    <w:rsid w:val="00E328E3"/>
    <w:rsid w:val="00E32F00"/>
    <w:rsid w:val="00E506B1"/>
    <w:rsid w:val="00E51E77"/>
    <w:rsid w:val="00E6153D"/>
    <w:rsid w:val="00E617C9"/>
    <w:rsid w:val="00E66949"/>
    <w:rsid w:val="00E852FB"/>
    <w:rsid w:val="00E86C4F"/>
    <w:rsid w:val="00E92651"/>
    <w:rsid w:val="00E96AD9"/>
    <w:rsid w:val="00E97527"/>
    <w:rsid w:val="00EA12EA"/>
    <w:rsid w:val="00EA1B34"/>
    <w:rsid w:val="00EA331D"/>
    <w:rsid w:val="00EA7BE4"/>
    <w:rsid w:val="00EB0BFC"/>
    <w:rsid w:val="00EB38F5"/>
    <w:rsid w:val="00EC1A36"/>
    <w:rsid w:val="00EC2996"/>
    <w:rsid w:val="00EC7F8C"/>
    <w:rsid w:val="00EE0186"/>
    <w:rsid w:val="00EE206A"/>
    <w:rsid w:val="00EE3CFB"/>
    <w:rsid w:val="00EE75F4"/>
    <w:rsid w:val="00EE7D47"/>
    <w:rsid w:val="00EF48D6"/>
    <w:rsid w:val="00EF53AF"/>
    <w:rsid w:val="00EF5BD7"/>
    <w:rsid w:val="00F004F8"/>
    <w:rsid w:val="00F13829"/>
    <w:rsid w:val="00F1591E"/>
    <w:rsid w:val="00F17C55"/>
    <w:rsid w:val="00F25BEA"/>
    <w:rsid w:val="00F3287D"/>
    <w:rsid w:val="00F42F25"/>
    <w:rsid w:val="00F4518B"/>
    <w:rsid w:val="00F50569"/>
    <w:rsid w:val="00F51945"/>
    <w:rsid w:val="00F60F81"/>
    <w:rsid w:val="00F64342"/>
    <w:rsid w:val="00F6572F"/>
    <w:rsid w:val="00F722CA"/>
    <w:rsid w:val="00F73913"/>
    <w:rsid w:val="00F74599"/>
    <w:rsid w:val="00F7689A"/>
    <w:rsid w:val="00F77295"/>
    <w:rsid w:val="00F90252"/>
    <w:rsid w:val="00F921FF"/>
    <w:rsid w:val="00FB769C"/>
    <w:rsid w:val="00FC1577"/>
    <w:rsid w:val="00FC37C8"/>
    <w:rsid w:val="00FC5D6A"/>
    <w:rsid w:val="00FD549E"/>
    <w:rsid w:val="00FD7F0A"/>
    <w:rsid w:val="00FF05B6"/>
    <w:rsid w:val="00FF0C16"/>
    <w:rsid w:val="00FF1691"/>
    <w:rsid w:val="00FF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9384698"/>
  <w15:chartTrackingRefBased/>
  <w15:docId w15:val="{890873A5-A219-43D0-9DD7-A3E496A4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49F0"/>
    <w:pPr>
      <w:jc w:val="both"/>
    </w:pPr>
    <w:rPr>
      <w:rFonts w:ascii="Helv" w:hAnsi="Helv"/>
      <w:kern w:val="28"/>
      <w:lang w:val="ca-ES" w:eastAsia="ca-ES"/>
    </w:rPr>
  </w:style>
  <w:style w:type="paragraph" w:styleId="Ttulo1">
    <w:name w:val="heading 1"/>
    <w:basedOn w:val="Normal"/>
    <w:next w:val="Normal"/>
    <w:qFormat/>
    <w:pPr>
      <w:keepNext/>
      <w:pBdr>
        <w:bottom w:val="single" w:sz="24" w:space="1" w:color="auto"/>
      </w:pBdr>
      <w:spacing w:before="240" w:after="60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ar"/>
    <w:qFormat/>
    <w:pPr>
      <w:keepNext/>
      <w:spacing w:before="240" w:after="60"/>
      <w:outlineLvl w:val="1"/>
    </w:pPr>
    <w:rPr>
      <w:b/>
      <w:i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u w:val="single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9F4DC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rFonts w:ascii="Helvetica" w:hAnsi="Helvetica"/>
      <w:sz w:val="22"/>
    </w:rPr>
  </w:style>
  <w:style w:type="paragraph" w:customStyle="1" w:styleId="Gui">
    <w:name w:val="Guió"/>
    <w:basedOn w:val="Normal"/>
    <w:pPr>
      <w:numPr>
        <w:numId w:val="1"/>
      </w:numPr>
      <w:spacing w:line="360" w:lineRule="auto"/>
      <w:ind w:left="1037" w:hanging="357"/>
    </w:pPr>
    <w:rPr>
      <w:rFonts w:ascii="Helvetica" w:hAnsi="Helvetica"/>
      <w:sz w:val="22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sz w:val="16"/>
    </w:rPr>
  </w:style>
  <w:style w:type="paragraph" w:customStyle="1" w:styleId="Topo">
    <w:name w:val="Topo"/>
    <w:basedOn w:val="Normal"/>
    <w:pPr>
      <w:numPr>
        <w:numId w:val="2"/>
      </w:numPr>
      <w:spacing w:line="360" w:lineRule="auto"/>
    </w:pPr>
  </w:style>
  <w:style w:type="paragraph" w:customStyle="1" w:styleId="Topo1">
    <w:name w:val="Topo 1"/>
    <w:basedOn w:val="Normal"/>
    <w:pPr>
      <w:numPr>
        <w:numId w:val="3"/>
      </w:numPr>
      <w:spacing w:line="360" w:lineRule="auto"/>
      <w:ind w:left="624" w:hanging="284"/>
    </w:pPr>
  </w:style>
  <w:style w:type="paragraph" w:customStyle="1" w:styleId="TopoNo">
    <w:name w:val="Topo No"/>
    <w:basedOn w:val="Normal"/>
    <w:pPr>
      <w:numPr>
        <w:numId w:val="4"/>
      </w:numPr>
      <w:spacing w:line="480" w:lineRule="auto"/>
    </w:pPr>
  </w:style>
  <w:style w:type="paragraph" w:customStyle="1" w:styleId="TopoS">
    <w:name w:val="Topo Sí"/>
    <w:basedOn w:val="Normal"/>
    <w:pPr>
      <w:numPr>
        <w:numId w:val="5"/>
      </w:numPr>
      <w:spacing w:line="480" w:lineRule="auto"/>
      <w:ind w:left="357" w:hanging="357"/>
    </w:pPr>
  </w:style>
  <w:style w:type="paragraph" w:customStyle="1" w:styleId="Tabla">
    <w:name w:val="Tabla"/>
    <w:rsid w:val="003F5FFC"/>
    <w:pPr>
      <w:jc w:val="both"/>
    </w:pPr>
    <w:rPr>
      <w:rFonts w:ascii="Helvetica" w:hAnsi="Helvetica"/>
      <w:snapToGrid w:val="0"/>
      <w:color w:val="000000"/>
      <w:sz w:val="22"/>
    </w:rPr>
  </w:style>
  <w:style w:type="character" w:styleId="Refdecomentario">
    <w:name w:val="annotation reference"/>
    <w:semiHidden/>
    <w:rsid w:val="003F5FFC"/>
    <w:rPr>
      <w:sz w:val="16"/>
    </w:rPr>
  </w:style>
  <w:style w:type="paragraph" w:styleId="Textocomentario">
    <w:name w:val="annotation text"/>
    <w:basedOn w:val="Normal"/>
    <w:link w:val="TextocomentarioCar"/>
    <w:semiHidden/>
    <w:rsid w:val="003F5FFC"/>
  </w:style>
  <w:style w:type="paragraph" w:styleId="Textodeglobo">
    <w:name w:val="Balloon Text"/>
    <w:basedOn w:val="Normal"/>
    <w:semiHidden/>
    <w:rsid w:val="003F5FFC"/>
    <w:rPr>
      <w:rFonts w:ascii="Tahoma" w:hAnsi="Tahoma" w:cs="Tahoma"/>
      <w:sz w:val="16"/>
      <w:szCs w:val="16"/>
    </w:rPr>
  </w:style>
  <w:style w:type="character" w:styleId="Hipervnculo">
    <w:name w:val="Hyperlink"/>
    <w:rsid w:val="00DE7A49"/>
    <w:rPr>
      <w:color w:val="0000FF"/>
      <w:u w:val="single"/>
    </w:rPr>
  </w:style>
  <w:style w:type="paragraph" w:styleId="NormalWeb">
    <w:name w:val="Normal (Web)"/>
    <w:basedOn w:val="Normal"/>
    <w:rsid w:val="00E30257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styleId="Textoennegrita">
    <w:name w:val="Strong"/>
    <w:qFormat/>
    <w:rsid w:val="00E30257"/>
    <w:rPr>
      <w:b/>
      <w:bCs/>
    </w:rPr>
  </w:style>
  <w:style w:type="character" w:styleId="nfasis">
    <w:name w:val="Emphasis"/>
    <w:qFormat/>
    <w:rsid w:val="00E30257"/>
    <w:rPr>
      <w:i/>
      <w:iCs/>
    </w:rPr>
  </w:style>
  <w:style w:type="table" w:styleId="Tablaconcuadrcula">
    <w:name w:val="Table Grid"/>
    <w:basedOn w:val="Tablanormal"/>
    <w:rsid w:val="004D4CF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2F0119"/>
  </w:style>
  <w:style w:type="character" w:styleId="Refdenotaalpie">
    <w:name w:val="footnote reference"/>
    <w:semiHidden/>
    <w:rsid w:val="002F0119"/>
    <w:rPr>
      <w:vertAlign w:val="superscript"/>
    </w:rPr>
  </w:style>
  <w:style w:type="paragraph" w:styleId="Textoindependiente">
    <w:name w:val="Body Text"/>
    <w:basedOn w:val="Normal"/>
    <w:rsid w:val="00992E0C"/>
    <w:pPr>
      <w:spacing w:before="80"/>
    </w:pPr>
    <w:rPr>
      <w:rFonts w:ascii="Helvetica" w:hAnsi="Helvetica"/>
      <w:sz w:val="12"/>
      <w:lang w:val="es-ES"/>
    </w:rPr>
  </w:style>
  <w:style w:type="character" w:customStyle="1" w:styleId="Ttulo5Car">
    <w:name w:val="Título 5 Car"/>
    <w:link w:val="Ttulo5"/>
    <w:semiHidden/>
    <w:rsid w:val="009F4DCC"/>
    <w:rPr>
      <w:rFonts w:ascii="Calibri" w:eastAsia="Times New Roman" w:hAnsi="Calibri" w:cs="Times New Roman"/>
      <w:b/>
      <w:bCs/>
      <w:i/>
      <w:iCs/>
      <w:kern w:val="28"/>
      <w:sz w:val="26"/>
      <w:szCs w:val="26"/>
    </w:rPr>
  </w:style>
  <w:style w:type="character" w:customStyle="1" w:styleId="EncabezadoCar">
    <w:name w:val="Encabezado Car"/>
    <w:link w:val="Encabezado"/>
    <w:rsid w:val="00993DF3"/>
    <w:rPr>
      <w:rFonts w:ascii="Helvetica" w:hAnsi="Helvetica"/>
      <w:kern w:val="28"/>
      <w:sz w:val="22"/>
    </w:rPr>
  </w:style>
  <w:style w:type="character" w:customStyle="1" w:styleId="Ttulo2Car">
    <w:name w:val="Título 2 Car"/>
    <w:link w:val="Ttulo2"/>
    <w:rsid w:val="00277FF9"/>
    <w:rPr>
      <w:rFonts w:ascii="Helv" w:hAnsi="Helv"/>
      <w:b/>
      <w:i/>
      <w:kern w:val="28"/>
      <w:sz w:val="24"/>
      <w:u w:val="single"/>
    </w:rPr>
  </w:style>
  <w:style w:type="paragraph" w:styleId="Revisin">
    <w:name w:val="Revision"/>
    <w:hidden/>
    <w:uiPriority w:val="99"/>
    <w:semiHidden/>
    <w:rsid w:val="00A300AF"/>
    <w:rPr>
      <w:rFonts w:ascii="Helv" w:hAnsi="Helv"/>
      <w:kern w:val="28"/>
      <w:lang w:val="ca-ES" w:eastAsia="ca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300AF"/>
    <w:rPr>
      <w:b/>
      <w:bCs/>
    </w:rPr>
  </w:style>
  <w:style w:type="character" w:customStyle="1" w:styleId="TextocomentarioCar">
    <w:name w:val="Texto comentario Car"/>
    <w:link w:val="Textocomentario"/>
    <w:semiHidden/>
    <w:rsid w:val="00A300AF"/>
    <w:rPr>
      <w:rFonts w:ascii="Helv" w:hAnsi="Helv"/>
      <w:kern w:val="28"/>
      <w:lang w:val="ca-ES" w:eastAsia="ca-ES"/>
    </w:rPr>
  </w:style>
  <w:style w:type="character" w:customStyle="1" w:styleId="AsuntodelcomentarioCar">
    <w:name w:val="Asunto del comentario Car"/>
    <w:link w:val="Asuntodelcomentario"/>
    <w:rsid w:val="00A300AF"/>
    <w:rPr>
      <w:rFonts w:ascii="Helv" w:hAnsi="Helv"/>
      <w:b/>
      <w:bCs/>
      <w:kern w:val="28"/>
      <w:lang w:val="ca-ES" w:eastAsia="ca-ES"/>
    </w:rPr>
  </w:style>
  <w:style w:type="character" w:customStyle="1" w:styleId="PiedepginaCar">
    <w:name w:val="Pie de página Car"/>
    <w:link w:val="Piedepgina"/>
    <w:uiPriority w:val="99"/>
    <w:rsid w:val="0083714B"/>
    <w:rPr>
      <w:rFonts w:ascii="Helv" w:hAnsi="Helv"/>
      <w:kern w:val="28"/>
      <w:sz w:val="16"/>
      <w:lang w:val="ca-ES" w:eastAsia="ca-ES"/>
    </w:rPr>
  </w:style>
  <w:style w:type="paragraph" w:styleId="Prrafodelista">
    <w:name w:val="List Paragraph"/>
    <w:basedOn w:val="Normal"/>
    <w:uiPriority w:val="34"/>
    <w:qFormat/>
    <w:rsid w:val="00061857"/>
    <w:pPr>
      <w:spacing w:after="160" w:line="259" w:lineRule="auto"/>
      <w:ind w:left="720"/>
      <w:contextualSpacing/>
      <w:jc w:val="left"/>
    </w:pPr>
    <w:rPr>
      <w:rFonts w:ascii="Calibri" w:eastAsia="Calibri" w:hAnsi="Calibri"/>
      <w:kern w:val="0"/>
      <w:sz w:val="22"/>
      <w:szCs w:val="22"/>
      <w:lang w:val="es-ES" w:eastAsia="en-US"/>
    </w:rPr>
  </w:style>
  <w:style w:type="character" w:styleId="Mencinsinresolver">
    <w:name w:val="Unresolved Mention"/>
    <w:uiPriority w:val="99"/>
    <w:semiHidden/>
    <w:unhideWhenUsed/>
    <w:rsid w:val="006B2568"/>
    <w:rPr>
      <w:color w:val="605E5C"/>
      <w:shd w:val="clear" w:color="auto" w:fill="E1DFDD"/>
    </w:rPr>
  </w:style>
  <w:style w:type="character" w:customStyle="1" w:styleId="hps">
    <w:name w:val="hps"/>
    <w:basedOn w:val="Fuentedeprrafopredeter"/>
    <w:rsid w:val="000D2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12295">
                  <w:marLeft w:val="0"/>
                  <w:marRight w:val="0"/>
                  <w:marTop w:val="6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84743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31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19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12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09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995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25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821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075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333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505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693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771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3048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2080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4473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8454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1708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5131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5902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3537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5516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8020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1042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1898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8708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1579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2317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4422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6473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6399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3218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7645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6092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7101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3015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5830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8402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9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encat.cat/alimentacio/pa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cpae.cat" TargetMode="External"/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cpae.cat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B9B430DEA10E4CBECAB6AF5B4061E9" ma:contentTypeVersion="13" ma:contentTypeDescription="Crear nuevo documento." ma:contentTypeScope="" ma:versionID="22551dc19209444dadd2f39e009ce3f6">
  <xsd:schema xmlns:xsd="http://www.w3.org/2001/XMLSchema" xmlns:xs="http://www.w3.org/2001/XMLSchema" xmlns:p="http://schemas.microsoft.com/office/2006/metadata/properties" xmlns:ns2="70060564-14cc-4cfe-b9f1-9e5d82394128" xmlns:ns3="b0c7b2bd-e208-4b84-9a8e-79020893c642" targetNamespace="http://schemas.microsoft.com/office/2006/metadata/properties" ma:root="true" ma:fieldsID="7c433edcca6208856e57459563ccf9c3" ns2:_="" ns3:_="">
    <xsd:import namespace="70060564-14cc-4cfe-b9f1-9e5d82394128"/>
    <xsd:import namespace="b0c7b2bd-e208-4b84-9a8e-79020893c6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60564-14cc-4cfe-b9f1-9e5d82394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0e068a03-b4d6-40ea-a0ab-0dcd0d33cb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7b2bd-e208-4b84-9a8e-79020893c64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202c77a-2ca3-4875-936b-ee47a604a9f8}" ma:internalName="TaxCatchAll" ma:showField="CatchAllData" ma:web="b0c7b2bd-e208-4b84-9a8e-79020893c6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c7b2bd-e208-4b84-9a8e-79020893c642" xsi:nil="true"/>
    <lcf76f155ced4ddcb4097134ff3c332f xmlns="70060564-14cc-4cfe-b9f1-9e5d8239412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699BD-E1C2-4B82-A6FD-EE2A05180B1B}"/>
</file>

<file path=customXml/itemProps2.xml><?xml version="1.0" encoding="utf-8"?>
<ds:datastoreItem xmlns:ds="http://schemas.openxmlformats.org/officeDocument/2006/customXml" ds:itemID="{BF0EAE66-9B76-4C1B-AB63-C4D16A69D221}">
  <ds:schemaRefs>
    <ds:schemaRef ds:uri="http://schemas.microsoft.com/office/2006/metadata/properties"/>
    <ds:schemaRef ds:uri="http://schemas.microsoft.com/office/infopath/2007/PartnerControls"/>
    <ds:schemaRef ds:uri="b0c7b2bd-e208-4b84-9a8e-79020893c642"/>
    <ds:schemaRef ds:uri="70060564-14cc-4cfe-b9f1-9e5d82394128"/>
  </ds:schemaRefs>
</ds:datastoreItem>
</file>

<file path=customXml/itemProps3.xml><?xml version="1.0" encoding="utf-8"?>
<ds:datastoreItem xmlns:ds="http://schemas.openxmlformats.org/officeDocument/2006/customXml" ds:itemID="{99A5EF2C-DCA0-44DE-BFE4-6A131351FE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A25462-FFE0-45EF-8E06-5AA3B9192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1068</Words>
  <Characters>5758</Characters>
  <Application>Microsoft Office Word</Application>
  <DocSecurity>0</DocSecurity>
  <Lines>287</Lines>
  <Paragraphs>252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Annex 8 FR012 V04 SOL ANN Produccio vegetal reconeixement periode conversio</vt:lpstr>
      <vt:lpstr>Sol·licitud de reconeixement d'inici del període de conversió</vt:lpstr>
    </vt:vector>
  </TitlesOfParts>
  <Company>NexTReT, S.L</Company>
  <LinksUpToDate>false</LinksUpToDate>
  <CharactersWithSpaces>6574</CharactersWithSpaces>
  <SharedDoc>false</SharedDoc>
  <HLinks>
    <vt:vector size="24" baseType="variant">
      <vt:variant>
        <vt:i4>4849693</vt:i4>
      </vt:variant>
      <vt:variant>
        <vt:i4>6</vt:i4>
      </vt:variant>
      <vt:variant>
        <vt:i4>0</vt:i4>
      </vt:variant>
      <vt:variant>
        <vt:i4>5</vt:i4>
      </vt:variant>
      <vt:variant>
        <vt:lpwstr>http://www.ccpae.cat/</vt:lpwstr>
      </vt:variant>
      <vt:variant>
        <vt:lpwstr/>
      </vt:variant>
      <vt:variant>
        <vt:i4>4849693</vt:i4>
      </vt:variant>
      <vt:variant>
        <vt:i4>3</vt:i4>
      </vt:variant>
      <vt:variant>
        <vt:i4>0</vt:i4>
      </vt:variant>
      <vt:variant>
        <vt:i4>5</vt:i4>
      </vt:variant>
      <vt:variant>
        <vt:lpwstr>http://www.ccpae.cat/</vt:lpwstr>
      </vt:variant>
      <vt:variant>
        <vt:lpwstr/>
      </vt:variant>
      <vt:variant>
        <vt:i4>655440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http://www.gencat.cat/alimentacio/pae</vt:lpwstr>
      </vt:variant>
      <vt:variant>
        <vt:lpwstr/>
      </vt:variant>
      <vt:variant>
        <vt:i4>6881390</vt:i4>
      </vt:variant>
      <vt:variant>
        <vt:i4>-1</vt:i4>
      </vt:variant>
      <vt:variant>
        <vt:i4>1029</vt:i4>
      </vt:variant>
      <vt:variant>
        <vt:i4>1</vt:i4>
      </vt:variant>
      <vt:variant>
        <vt:lpwstr>G:\Escut_bn.bmp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8 FR012 V05 SOL ANN Produccio vegetal reconeixement periode conversio</dc:title>
  <dc:subject>Actuació 558</dc:subject>
  <dc:creator>DARP</dc:creator>
  <cp:keywords/>
  <cp:lastModifiedBy>Maite Hernández Oliver</cp:lastModifiedBy>
  <cp:revision>18</cp:revision>
  <cp:lastPrinted>2025-12-24T06:44:00Z</cp:lastPrinted>
  <dcterms:created xsi:type="dcterms:W3CDTF">2024-05-17T08:50:00Z</dcterms:created>
  <dcterms:modified xsi:type="dcterms:W3CDTF">2025-12-24T09:25:00Z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0x01010065B9B430DEA10E4CBECAB6AF5B4061E9</vt:lpwstr>
  </property>
  <property fmtid="{D5CDD505-2E9C-101B-9397-08002B2CF9AE}" pid="3" name="MediaServiceImageTags">
    <vt:lpwstr/>
  </property>
</Properties>
</file>